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20FD7" w14:textId="77777777" w:rsidR="009309F4" w:rsidRPr="00942ECC" w:rsidRDefault="00FE3F7A">
      <w:pPr>
        <w:spacing w:before="26"/>
        <w:ind w:left="1831" w:right="1821"/>
        <w:jc w:val="center"/>
        <w:rPr>
          <w:rFonts w:ascii="Arial" w:hAnsi="Arial" w:cs="Arial"/>
          <w:sz w:val="40"/>
          <w:szCs w:val="40"/>
          <w:lang w:val="de-DE"/>
        </w:rPr>
      </w:pPr>
      <w:r w:rsidRPr="00942ECC">
        <w:rPr>
          <w:rFonts w:ascii="Arial" w:hAnsi="Arial" w:cs="Arial"/>
          <w:spacing w:val="-1"/>
          <w:sz w:val="40"/>
          <w:lang w:val="de-DE"/>
        </w:rPr>
        <w:t>INGENIEURVERTRAG</w:t>
      </w:r>
    </w:p>
    <w:p w14:paraId="60420FD8" w14:textId="77777777" w:rsidR="009309F4" w:rsidRPr="00942ECC" w:rsidRDefault="00F94B48">
      <w:pPr>
        <w:pStyle w:val="Textkrper"/>
        <w:spacing w:before="3"/>
        <w:ind w:left="2548" w:right="2538"/>
        <w:jc w:val="center"/>
        <w:rPr>
          <w:rFonts w:cs="Arial"/>
          <w:lang w:val="de-DE"/>
        </w:rPr>
      </w:pPr>
      <w:r>
        <w:rPr>
          <w:rFonts w:cs="Arial"/>
          <w:lang w:val="de-DE"/>
        </w:rPr>
        <w:t>TRAGWERKSPLANUNG</w:t>
      </w:r>
    </w:p>
    <w:p w14:paraId="60420FD9" w14:textId="77777777" w:rsidR="009309F4" w:rsidRPr="00942ECC" w:rsidRDefault="009309F4">
      <w:pPr>
        <w:rPr>
          <w:rFonts w:ascii="Arial" w:hAnsi="Arial" w:cs="Arial"/>
          <w:sz w:val="20"/>
          <w:szCs w:val="20"/>
          <w:lang w:val="de-DE"/>
        </w:rPr>
      </w:pPr>
    </w:p>
    <w:p w14:paraId="60420FDA" w14:textId="77777777" w:rsidR="009309F4" w:rsidRDefault="009309F4">
      <w:pPr>
        <w:spacing w:before="11"/>
        <w:rPr>
          <w:rFonts w:ascii="Arial" w:hAnsi="Arial" w:cs="Arial"/>
          <w:sz w:val="19"/>
          <w:szCs w:val="19"/>
          <w:lang w:val="de-DE"/>
        </w:rPr>
      </w:pPr>
    </w:p>
    <w:p w14:paraId="60420FDB" w14:textId="77777777" w:rsidR="008355A5" w:rsidRPr="00942ECC" w:rsidRDefault="008355A5">
      <w:pPr>
        <w:spacing w:before="11"/>
        <w:rPr>
          <w:rFonts w:ascii="Arial" w:hAnsi="Arial" w:cs="Arial"/>
          <w:sz w:val="19"/>
          <w:szCs w:val="19"/>
          <w:lang w:val="de-DE"/>
        </w:rPr>
      </w:pPr>
    </w:p>
    <w:p w14:paraId="60420FDC" w14:textId="77777777" w:rsidR="0052764B" w:rsidRPr="0052764B" w:rsidRDefault="0052764B" w:rsidP="0052764B">
      <w:pPr>
        <w:spacing w:line="240" w:lineRule="atLeast"/>
        <w:rPr>
          <w:rFonts w:ascii="Arial" w:hAnsi="Arial" w:cs="Arial"/>
        </w:rPr>
      </w:pPr>
      <w:r w:rsidRPr="0052764B">
        <w:rPr>
          <w:rFonts w:ascii="Arial" w:hAnsi="Arial" w:cs="Arial"/>
        </w:rPr>
        <w:t xml:space="preserve">Zwischen: </w:t>
      </w:r>
      <w:bookmarkStart w:id="0" w:name="_Hlk11827130"/>
      <w:bookmarkStart w:id="1" w:name="Text1"/>
      <w:r w:rsidRPr="0052764B">
        <w:rPr>
          <w:rFonts w:ascii="Arial" w:hAnsi="Arial" w:cs="Arial"/>
          <w:b/>
        </w:rPr>
        <w:fldChar w:fldCharType="begin">
          <w:ffData>
            <w:name w:val="Text1"/>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rPr>
        <w:fldChar w:fldCharType="end"/>
      </w:r>
      <w:bookmarkEnd w:id="0"/>
      <w:bookmarkEnd w:id="1"/>
    </w:p>
    <w:p w14:paraId="60420FDD" w14:textId="77777777" w:rsidR="0052764B" w:rsidRPr="0052764B" w:rsidRDefault="0052764B" w:rsidP="0052764B">
      <w:pPr>
        <w:spacing w:line="240" w:lineRule="atLeast"/>
        <w:rPr>
          <w:rFonts w:ascii="Arial" w:hAnsi="Arial" w:cs="Arial"/>
        </w:rPr>
      </w:pPr>
    </w:p>
    <w:p w14:paraId="60420FDE" w14:textId="77777777" w:rsidR="0052764B" w:rsidRPr="0052764B" w:rsidRDefault="0052764B" w:rsidP="0052764B">
      <w:pPr>
        <w:spacing w:line="240" w:lineRule="atLeast"/>
        <w:rPr>
          <w:rFonts w:ascii="Arial" w:hAnsi="Arial" w:cs="Arial"/>
        </w:rPr>
      </w:pPr>
      <w:r w:rsidRPr="0052764B">
        <w:rPr>
          <w:rFonts w:ascii="Arial" w:hAnsi="Arial" w:cs="Arial"/>
        </w:rPr>
        <w:t xml:space="preserve">(ggf.) vertreten durch </w:t>
      </w:r>
    </w:p>
    <w:p w14:paraId="60420FDF" w14:textId="77777777" w:rsidR="0052764B" w:rsidRPr="0052764B" w:rsidRDefault="0052764B" w:rsidP="0052764B">
      <w:pPr>
        <w:spacing w:line="240" w:lineRule="atLeast"/>
        <w:rPr>
          <w:rFonts w:ascii="Arial" w:hAnsi="Arial" w:cs="Arial"/>
        </w:rPr>
      </w:pPr>
    </w:p>
    <w:p w14:paraId="60420FE0" w14:textId="77777777" w:rsidR="0052764B" w:rsidRPr="0052764B" w:rsidRDefault="0052764B" w:rsidP="0052764B">
      <w:pPr>
        <w:spacing w:line="240" w:lineRule="atLeast"/>
        <w:rPr>
          <w:rFonts w:ascii="Arial" w:hAnsi="Arial" w:cs="Arial"/>
          <w:b/>
          <w:bCs/>
        </w:rPr>
      </w:pPr>
      <w:r w:rsidRPr="0052764B">
        <w:rPr>
          <w:rFonts w:ascii="Arial" w:hAnsi="Arial" w:cs="Arial"/>
          <w:b/>
        </w:rPr>
        <w:fldChar w:fldCharType="begin">
          <w:ffData>
            <w:name w:val="Text1"/>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noProof/>
        </w:rPr>
        <w:t> </w:t>
      </w:r>
      <w:r w:rsidRPr="0052764B">
        <w:rPr>
          <w:rFonts w:ascii="Arial" w:hAnsi="Arial" w:cs="Arial"/>
          <w:b/>
        </w:rPr>
        <w:fldChar w:fldCharType="end"/>
      </w:r>
    </w:p>
    <w:p w14:paraId="60420FE1" w14:textId="77777777" w:rsidR="0052764B" w:rsidRPr="0052764B" w:rsidRDefault="0052764B" w:rsidP="0052764B">
      <w:pPr>
        <w:tabs>
          <w:tab w:val="left" w:pos="5529"/>
        </w:tabs>
        <w:spacing w:line="240" w:lineRule="atLeast"/>
        <w:rPr>
          <w:rFonts w:ascii="Arial" w:hAnsi="Arial" w:cs="Arial"/>
        </w:rPr>
      </w:pPr>
      <w:r w:rsidRPr="0052764B">
        <w:rPr>
          <w:rFonts w:ascii="Arial" w:hAnsi="Arial" w:cs="Arial"/>
        </w:rPr>
        <w:tab/>
        <w:t>-nachfolgend Bauherrin genannt-</w:t>
      </w:r>
    </w:p>
    <w:p w14:paraId="60420FE2" w14:textId="77777777" w:rsidR="0052764B" w:rsidRPr="0052764B" w:rsidRDefault="0052764B" w:rsidP="0052764B">
      <w:pPr>
        <w:spacing w:line="240" w:lineRule="atLeast"/>
        <w:rPr>
          <w:rFonts w:ascii="Arial" w:hAnsi="Arial" w:cs="Arial"/>
          <w:b/>
          <w:bCs/>
        </w:rPr>
      </w:pPr>
    </w:p>
    <w:p w14:paraId="60420FE3" w14:textId="77777777" w:rsidR="0052764B" w:rsidRPr="0052764B" w:rsidRDefault="0052764B" w:rsidP="0052764B">
      <w:pPr>
        <w:spacing w:line="240" w:lineRule="atLeast"/>
        <w:rPr>
          <w:rFonts w:ascii="Arial" w:hAnsi="Arial" w:cs="Arial"/>
        </w:rPr>
      </w:pPr>
      <w:r w:rsidRPr="0052764B">
        <w:rPr>
          <w:rFonts w:ascii="Arial" w:hAnsi="Arial" w:cs="Arial"/>
        </w:rPr>
        <w:t xml:space="preserve">und </w:t>
      </w:r>
    </w:p>
    <w:p w14:paraId="60420FE4" w14:textId="77777777" w:rsidR="0052764B" w:rsidRPr="0052764B" w:rsidRDefault="004A63F4" w:rsidP="0052764B">
      <w:pPr>
        <w:spacing w:line="240" w:lineRule="atLeast"/>
        <w:rPr>
          <w:rFonts w:ascii="Arial" w:hAnsi="Arial" w:cs="Arial"/>
          <w:b/>
          <w:bCs/>
        </w:rPr>
      </w:pPr>
      <w:r>
        <w:rPr>
          <w:rFonts w:ascii="Arial" w:hAnsi="Arial" w:cs="Arial"/>
        </w:rPr>
        <w:t>dem / der / den Ingenieur</w:t>
      </w:r>
      <w:r w:rsidRPr="0052764B">
        <w:rPr>
          <w:rFonts w:ascii="Arial" w:hAnsi="Arial" w:cs="Arial"/>
        </w:rPr>
        <w:t xml:space="preserve"> </w:t>
      </w:r>
      <w:r w:rsidR="0052764B" w:rsidRPr="0052764B">
        <w:rPr>
          <w:rFonts w:ascii="Arial" w:hAnsi="Arial" w:cs="Arial"/>
        </w:rPr>
        <w:t>(in)</w:t>
      </w:r>
    </w:p>
    <w:p w14:paraId="60420FE5" w14:textId="77777777" w:rsidR="0052764B" w:rsidRPr="0052764B" w:rsidRDefault="0052764B" w:rsidP="0052764B">
      <w:pPr>
        <w:spacing w:line="240" w:lineRule="atLeast"/>
        <w:rPr>
          <w:rFonts w:ascii="Arial" w:hAnsi="Arial" w:cs="Arial"/>
        </w:rPr>
      </w:pPr>
    </w:p>
    <w:bookmarkStart w:id="2" w:name="Text4"/>
    <w:p w14:paraId="60420FE6" w14:textId="77777777" w:rsidR="0052764B" w:rsidRPr="0052764B" w:rsidRDefault="0052764B" w:rsidP="0052764B">
      <w:pPr>
        <w:spacing w:line="240" w:lineRule="atLeast"/>
        <w:rPr>
          <w:rFonts w:ascii="Arial" w:hAnsi="Arial" w:cs="Arial"/>
          <w:b/>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bookmarkEnd w:id="2"/>
    </w:p>
    <w:p w14:paraId="60420FE7" w14:textId="77777777" w:rsidR="0052764B" w:rsidRPr="0052764B" w:rsidRDefault="0052764B" w:rsidP="0052764B">
      <w:pPr>
        <w:tabs>
          <w:tab w:val="left" w:pos="5529"/>
        </w:tabs>
        <w:spacing w:line="240" w:lineRule="atLeast"/>
        <w:rPr>
          <w:rFonts w:ascii="Arial" w:hAnsi="Arial" w:cs="Arial"/>
        </w:rPr>
      </w:pPr>
      <w:r w:rsidRPr="0052764B">
        <w:rPr>
          <w:rFonts w:ascii="Arial" w:hAnsi="Arial" w:cs="Arial"/>
          <w:b/>
          <w:bCs/>
        </w:rPr>
        <w:tab/>
      </w:r>
      <w:r w:rsidRPr="0052764B">
        <w:rPr>
          <w:rFonts w:ascii="Arial" w:hAnsi="Arial" w:cs="Arial"/>
        </w:rPr>
        <w:t xml:space="preserve">-nachfolgend </w:t>
      </w:r>
      <w:r w:rsidR="004A63F4">
        <w:rPr>
          <w:rFonts w:ascii="Arial" w:hAnsi="Arial" w:cs="Arial"/>
        </w:rPr>
        <w:t>Ingenieur</w:t>
      </w:r>
      <w:r w:rsidRPr="0052764B">
        <w:rPr>
          <w:rFonts w:ascii="Arial" w:hAnsi="Arial" w:cs="Arial"/>
        </w:rPr>
        <w:t xml:space="preserve"> genannt-</w:t>
      </w:r>
    </w:p>
    <w:p w14:paraId="60420FE8" w14:textId="77777777" w:rsidR="0052764B" w:rsidRPr="0052764B" w:rsidRDefault="0052764B" w:rsidP="0052764B">
      <w:pPr>
        <w:spacing w:line="240" w:lineRule="atLeast"/>
        <w:rPr>
          <w:rFonts w:ascii="Arial" w:hAnsi="Arial" w:cs="Arial"/>
        </w:rPr>
      </w:pPr>
    </w:p>
    <w:p w14:paraId="60420FE9" w14:textId="77777777" w:rsidR="0052764B" w:rsidRPr="0052764B" w:rsidRDefault="0052764B" w:rsidP="0052764B">
      <w:pPr>
        <w:spacing w:line="240" w:lineRule="atLeast"/>
        <w:rPr>
          <w:rFonts w:ascii="Arial" w:hAnsi="Arial" w:cs="Arial"/>
        </w:rPr>
      </w:pPr>
    </w:p>
    <w:p w14:paraId="60420FEA" w14:textId="77777777" w:rsidR="0052764B" w:rsidRPr="0052764B" w:rsidRDefault="0052764B" w:rsidP="0052764B">
      <w:pPr>
        <w:spacing w:line="240" w:lineRule="atLeast"/>
        <w:rPr>
          <w:rFonts w:ascii="Arial" w:hAnsi="Arial" w:cs="Arial"/>
          <w:b/>
          <w:bCs/>
        </w:rPr>
      </w:pPr>
    </w:p>
    <w:p w14:paraId="60420FEB" w14:textId="77777777" w:rsidR="0052764B" w:rsidRPr="0052764B" w:rsidRDefault="0052764B" w:rsidP="0052764B">
      <w:pPr>
        <w:pStyle w:val="Textkrper"/>
        <w:ind w:left="0"/>
        <w:rPr>
          <w:rFonts w:cs="Arial"/>
          <w:sz w:val="22"/>
          <w:szCs w:val="22"/>
          <w:lang w:val="de-DE"/>
        </w:rPr>
      </w:pPr>
      <w:r w:rsidRPr="0052764B">
        <w:rPr>
          <w:rFonts w:cs="Arial"/>
          <w:color w:val="0F0F0F"/>
          <w:w w:val="105"/>
          <w:sz w:val="22"/>
          <w:szCs w:val="22"/>
          <w:lang w:val="de-DE"/>
        </w:rPr>
        <w:t>wird</w:t>
      </w:r>
      <w:r w:rsidRPr="0052764B">
        <w:rPr>
          <w:rFonts w:cs="Arial"/>
          <w:color w:val="0F0F0F"/>
          <w:spacing w:val="-13"/>
          <w:w w:val="105"/>
          <w:sz w:val="22"/>
          <w:szCs w:val="22"/>
          <w:lang w:val="de-DE"/>
        </w:rPr>
        <w:t xml:space="preserve"> </w:t>
      </w:r>
      <w:r w:rsidRPr="0052764B">
        <w:rPr>
          <w:rFonts w:cs="Arial"/>
          <w:color w:val="0F0F0F"/>
          <w:w w:val="105"/>
          <w:sz w:val="22"/>
          <w:szCs w:val="22"/>
          <w:lang w:val="de-DE"/>
        </w:rPr>
        <w:t>folgender</w:t>
      </w:r>
      <w:r w:rsidRPr="0052764B">
        <w:rPr>
          <w:rFonts w:cs="Arial"/>
          <w:color w:val="0F0F0F"/>
          <w:spacing w:val="-9"/>
          <w:w w:val="105"/>
          <w:sz w:val="22"/>
          <w:szCs w:val="22"/>
          <w:lang w:val="de-DE"/>
        </w:rPr>
        <w:t xml:space="preserve"> </w:t>
      </w:r>
      <w:r w:rsidR="004A63F4">
        <w:rPr>
          <w:rFonts w:cs="Arial"/>
          <w:color w:val="0F0F0F"/>
          <w:w w:val="105"/>
          <w:sz w:val="22"/>
          <w:szCs w:val="22"/>
          <w:lang w:val="de-DE"/>
        </w:rPr>
        <w:t>Ingenieur</w:t>
      </w:r>
      <w:r w:rsidRPr="0052764B">
        <w:rPr>
          <w:rFonts w:cs="Arial"/>
          <w:color w:val="0F0F0F"/>
          <w:w w:val="105"/>
          <w:sz w:val="22"/>
          <w:szCs w:val="22"/>
          <w:lang w:val="de-DE"/>
        </w:rPr>
        <w:t>vertrag</w:t>
      </w:r>
      <w:r w:rsidRPr="0052764B">
        <w:rPr>
          <w:rFonts w:cs="Arial"/>
          <w:color w:val="0F0F0F"/>
          <w:spacing w:val="15"/>
          <w:w w:val="105"/>
          <w:sz w:val="22"/>
          <w:szCs w:val="22"/>
          <w:lang w:val="de-DE"/>
        </w:rPr>
        <w:t xml:space="preserve"> </w:t>
      </w:r>
      <w:r w:rsidRPr="0052764B">
        <w:rPr>
          <w:rFonts w:cs="Arial"/>
          <w:color w:val="0F0F0F"/>
          <w:w w:val="105"/>
          <w:sz w:val="22"/>
          <w:szCs w:val="22"/>
          <w:lang w:val="de-DE"/>
        </w:rPr>
        <w:t>geschlossen</w:t>
      </w:r>
      <w:r w:rsidRPr="0052764B">
        <w:rPr>
          <w:rFonts w:cs="Arial"/>
          <w:color w:val="5D5D5D"/>
          <w:w w:val="105"/>
          <w:sz w:val="22"/>
          <w:szCs w:val="22"/>
          <w:lang w:val="de-DE"/>
        </w:rPr>
        <w:t>.</w:t>
      </w:r>
    </w:p>
    <w:p w14:paraId="60420FEC" w14:textId="77777777" w:rsidR="0052764B" w:rsidRPr="0052764B" w:rsidRDefault="0052764B" w:rsidP="0052764B">
      <w:pPr>
        <w:rPr>
          <w:rFonts w:ascii="Arial" w:hAnsi="Arial" w:cs="Arial"/>
        </w:rPr>
      </w:pPr>
    </w:p>
    <w:p w14:paraId="60420FED" w14:textId="77777777" w:rsidR="0052764B" w:rsidRPr="0052764B" w:rsidRDefault="0052764B" w:rsidP="0052764B">
      <w:pPr>
        <w:spacing w:before="1"/>
        <w:rPr>
          <w:rFonts w:ascii="Arial" w:hAnsi="Arial" w:cs="Arial"/>
        </w:rPr>
      </w:pPr>
    </w:p>
    <w:p w14:paraId="60420FEE" w14:textId="77777777" w:rsidR="0052764B" w:rsidRPr="0052764B" w:rsidRDefault="0052764B" w:rsidP="0052764B">
      <w:pPr>
        <w:pStyle w:val="Textkrper"/>
        <w:ind w:left="0"/>
        <w:rPr>
          <w:rFonts w:cs="Arial"/>
          <w:sz w:val="22"/>
          <w:szCs w:val="22"/>
          <w:lang w:val="de-DE"/>
        </w:rPr>
      </w:pPr>
      <w:r w:rsidRPr="0052764B">
        <w:rPr>
          <w:rFonts w:cs="Arial"/>
          <w:color w:val="0F0F0F"/>
          <w:sz w:val="22"/>
          <w:szCs w:val="22"/>
          <w:lang w:val="de-DE"/>
        </w:rPr>
        <w:t>Als</w:t>
      </w:r>
      <w:r w:rsidRPr="0052764B">
        <w:rPr>
          <w:rFonts w:cs="Arial"/>
          <w:color w:val="0F0F0F"/>
          <w:spacing w:val="25"/>
          <w:sz w:val="22"/>
          <w:szCs w:val="22"/>
          <w:lang w:val="de-DE"/>
        </w:rPr>
        <w:t xml:space="preserve"> </w:t>
      </w:r>
      <w:r w:rsidRPr="0052764B">
        <w:rPr>
          <w:rFonts w:cs="Arial"/>
          <w:color w:val="0F0F0F"/>
          <w:sz w:val="22"/>
          <w:szCs w:val="22"/>
          <w:lang w:val="de-DE"/>
        </w:rPr>
        <w:t>Vertreter</w:t>
      </w:r>
      <w:r w:rsidRPr="0052764B">
        <w:rPr>
          <w:rFonts w:cs="Arial"/>
          <w:color w:val="0F0F0F"/>
          <w:spacing w:val="39"/>
          <w:sz w:val="22"/>
          <w:szCs w:val="22"/>
          <w:lang w:val="de-DE"/>
        </w:rPr>
        <w:t xml:space="preserve"> </w:t>
      </w:r>
      <w:r w:rsidRPr="0052764B">
        <w:rPr>
          <w:rFonts w:cs="Arial"/>
          <w:color w:val="0F0F0F"/>
          <w:sz w:val="22"/>
          <w:szCs w:val="22"/>
          <w:lang w:val="de-DE"/>
        </w:rPr>
        <w:t>des</w:t>
      </w:r>
      <w:r w:rsidRPr="0052764B">
        <w:rPr>
          <w:rFonts w:cs="Arial"/>
          <w:color w:val="0F0F0F"/>
          <w:spacing w:val="11"/>
          <w:sz w:val="22"/>
          <w:szCs w:val="22"/>
          <w:lang w:val="de-DE"/>
        </w:rPr>
        <w:t xml:space="preserve"> </w:t>
      </w:r>
      <w:r w:rsidR="004A63F4">
        <w:rPr>
          <w:rFonts w:cs="Arial"/>
          <w:color w:val="0F0F0F"/>
          <w:sz w:val="22"/>
          <w:szCs w:val="22"/>
          <w:lang w:val="de-DE"/>
        </w:rPr>
        <w:t>Ingenieurs</w:t>
      </w:r>
      <w:r w:rsidRPr="0052764B">
        <w:rPr>
          <w:rFonts w:cs="Arial"/>
          <w:color w:val="0F0F0F"/>
          <w:spacing w:val="53"/>
          <w:sz w:val="22"/>
          <w:szCs w:val="22"/>
          <w:lang w:val="de-DE"/>
        </w:rPr>
        <w:t xml:space="preserve"> </w:t>
      </w:r>
      <w:r w:rsidRPr="0052764B">
        <w:rPr>
          <w:rFonts w:cs="Arial"/>
          <w:color w:val="0F0F0F"/>
          <w:sz w:val="22"/>
          <w:szCs w:val="22"/>
          <w:lang w:val="de-DE"/>
        </w:rPr>
        <w:t>auf</w:t>
      </w:r>
      <w:r w:rsidRPr="0052764B">
        <w:rPr>
          <w:rFonts w:cs="Arial"/>
          <w:color w:val="0F0F0F"/>
          <w:spacing w:val="24"/>
          <w:sz w:val="22"/>
          <w:szCs w:val="22"/>
          <w:lang w:val="de-DE"/>
        </w:rPr>
        <w:t xml:space="preserve"> </w:t>
      </w:r>
      <w:r w:rsidRPr="0052764B">
        <w:rPr>
          <w:rFonts w:cs="Arial"/>
          <w:color w:val="0F0F0F"/>
          <w:sz w:val="22"/>
          <w:szCs w:val="22"/>
          <w:lang w:val="de-DE"/>
        </w:rPr>
        <w:t>der</w:t>
      </w:r>
      <w:r w:rsidRPr="0052764B">
        <w:rPr>
          <w:rFonts w:cs="Arial"/>
          <w:color w:val="0F0F0F"/>
          <w:spacing w:val="28"/>
          <w:sz w:val="22"/>
          <w:szCs w:val="22"/>
          <w:lang w:val="de-DE"/>
        </w:rPr>
        <w:t xml:space="preserve"> </w:t>
      </w:r>
      <w:r w:rsidRPr="0052764B">
        <w:rPr>
          <w:rFonts w:cs="Arial"/>
          <w:color w:val="0F0F0F"/>
          <w:sz w:val="22"/>
          <w:szCs w:val="22"/>
          <w:lang w:val="de-DE"/>
        </w:rPr>
        <w:t>Baustelle</w:t>
      </w:r>
      <w:r w:rsidRPr="0052764B">
        <w:rPr>
          <w:rFonts w:cs="Arial"/>
          <w:color w:val="0F0F0F"/>
          <w:spacing w:val="13"/>
          <w:sz w:val="22"/>
          <w:szCs w:val="22"/>
          <w:lang w:val="de-DE"/>
        </w:rPr>
        <w:t xml:space="preserve"> </w:t>
      </w:r>
      <w:r w:rsidRPr="0052764B">
        <w:rPr>
          <w:rFonts w:cs="Arial"/>
          <w:color w:val="0F0F0F"/>
          <w:sz w:val="22"/>
          <w:szCs w:val="22"/>
          <w:lang w:val="de-DE"/>
        </w:rPr>
        <w:t>wird</w:t>
      </w:r>
      <w:r w:rsidRPr="0052764B">
        <w:rPr>
          <w:rFonts w:cs="Arial"/>
          <w:color w:val="0F0F0F"/>
          <w:spacing w:val="40"/>
          <w:sz w:val="22"/>
          <w:szCs w:val="22"/>
          <w:lang w:val="de-DE"/>
        </w:rPr>
        <w:t xml:space="preserve"> </w:t>
      </w:r>
      <w:r w:rsidRPr="0052764B">
        <w:rPr>
          <w:rFonts w:cs="Arial"/>
          <w:color w:val="0F0F0F"/>
          <w:sz w:val="22"/>
          <w:szCs w:val="22"/>
          <w:lang w:val="de-DE"/>
        </w:rPr>
        <w:t>bestellt:</w:t>
      </w:r>
    </w:p>
    <w:p w14:paraId="60420FEF" w14:textId="77777777" w:rsidR="0052764B" w:rsidRPr="0052764B" w:rsidRDefault="0052764B" w:rsidP="0052764B">
      <w:pPr>
        <w:tabs>
          <w:tab w:val="center" w:pos="4815"/>
        </w:tabs>
        <w:rPr>
          <w:rFonts w:ascii="Arial" w:hAnsi="Arial" w:cs="Arial"/>
        </w:rPr>
      </w:pPr>
    </w:p>
    <w:p w14:paraId="60420FF0" w14:textId="77777777" w:rsidR="00F72722" w:rsidRDefault="00F72722" w:rsidP="00F72722">
      <w:pPr>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p w14:paraId="60420FF1" w14:textId="77777777" w:rsidR="00F72722" w:rsidRPr="0052764B" w:rsidRDefault="00F72722" w:rsidP="00F72722">
      <w:pPr>
        <w:rPr>
          <w:rFonts w:ascii="Arial" w:hAnsi="Arial" w:cs="Arial"/>
        </w:rPr>
      </w:pPr>
    </w:p>
    <w:p w14:paraId="60420FF2" w14:textId="77777777" w:rsidR="0052764B" w:rsidRPr="0052764B" w:rsidRDefault="0052764B" w:rsidP="0052764B">
      <w:pPr>
        <w:pStyle w:val="Textkrper"/>
        <w:ind w:left="0" w:firstLine="19"/>
        <w:rPr>
          <w:rFonts w:cs="Arial"/>
          <w:sz w:val="22"/>
          <w:szCs w:val="22"/>
          <w:lang w:val="de-DE"/>
        </w:rPr>
      </w:pPr>
      <w:r w:rsidRPr="0052764B">
        <w:rPr>
          <w:rFonts w:cs="Arial"/>
          <w:color w:val="0F0F0F"/>
          <w:w w:val="105"/>
          <w:sz w:val="22"/>
          <w:szCs w:val="22"/>
          <w:lang w:val="de-DE"/>
        </w:rPr>
        <w:t>Ein</w:t>
      </w:r>
      <w:r w:rsidRPr="0052764B">
        <w:rPr>
          <w:rFonts w:cs="Arial"/>
          <w:color w:val="0F0F0F"/>
          <w:spacing w:val="-24"/>
          <w:w w:val="105"/>
          <w:sz w:val="22"/>
          <w:szCs w:val="22"/>
          <w:lang w:val="de-DE"/>
        </w:rPr>
        <w:t xml:space="preserve"> </w:t>
      </w:r>
      <w:r w:rsidRPr="0052764B">
        <w:rPr>
          <w:rFonts w:cs="Arial"/>
          <w:color w:val="0F0F0F"/>
          <w:w w:val="105"/>
          <w:sz w:val="22"/>
          <w:szCs w:val="22"/>
          <w:lang w:val="de-DE"/>
        </w:rPr>
        <w:t>Wechsel</w:t>
      </w:r>
      <w:r w:rsidRPr="0052764B">
        <w:rPr>
          <w:rFonts w:cs="Arial"/>
          <w:color w:val="0F0F0F"/>
          <w:spacing w:val="-7"/>
          <w:w w:val="105"/>
          <w:sz w:val="22"/>
          <w:szCs w:val="22"/>
          <w:lang w:val="de-DE"/>
        </w:rPr>
        <w:t xml:space="preserve"> </w:t>
      </w:r>
      <w:r w:rsidRPr="0052764B">
        <w:rPr>
          <w:rFonts w:cs="Arial"/>
          <w:color w:val="0F0F0F"/>
          <w:w w:val="105"/>
          <w:sz w:val="22"/>
          <w:szCs w:val="22"/>
          <w:lang w:val="de-DE"/>
        </w:rPr>
        <w:t>des</w:t>
      </w:r>
      <w:r w:rsidRPr="0052764B">
        <w:rPr>
          <w:rFonts w:cs="Arial"/>
          <w:color w:val="0F0F0F"/>
          <w:spacing w:val="-18"/>
          <w:w w:val="105"/>
          <w:sz w:val="22"/>
          <w:szCs w:val="22"/>
          <w:lang w:val="de-DE"/>
        </w:rPr>
        <w:t xml:space="preserve"> </w:t>
      </w:r>
      <w:r w:rsidRPr="0052764B">
        <w:rPr>
          <w:rFonts w:cs="Arial"/>
          <w:color w:val="0F0F0F"/>
          <w:w w:val="105"/>
          <w:sz w:val="22"/>
          <w:szCs w:val="22"/>
          <w:lang w:val="de-DE"/>
        </w:rPr>
        <w:t>Vertreters</w:t>
      </w:r>
      <w:r w:rsidRPr="0052764B">
        <w:rPr>
          <w:rFonts w:cs="Arial"/>
          <w:color w:val="0F0F0F"/>
          <w:spacing w:val="8"/>
          <w:w w:val="105"/>
          <w:sz w:val="22"/>
          <w:szCs w:val="22"/>
          <w:lang w:val="de-DE"/>
        </w:rPr>
        <w:t xml:space="preserve"> </w:t>
      </w:r>
      <w:r w:rsidRPr="0052764B">
        <w:rPr>
          <w:rFonts w:cs="Arial"/>
          <w:color w:val="0F0F0F"/>
          <w:w w:val="105"/>
          <w:sz w:val="22"/>
          <w:szCs w:val="22"/>
          <w:lang w:val="de-DE"/>
        </w:rPr>
        <w:t>bedarf</w:t>
      </w:r>
      <w:r w:rsidRPr="0052764B">
        <w:rPr>
          <w:rFonts w:cs="Arial"/>
          <w:color w:val="0F0F0F"/>
          <w:spacing w:val="-9"/>
          <w:w w:val="105"/>
          <w:sz w:val="22"/>
          <w:szCs w:val="22"/>
          <w:lang w:val="de-DE"/>
        </w:rPr>
        <w:t xml:space="preserve"> </w:t>
      </w:r>
      <w:r w:rsidRPr="0052764B">
        <w:rPr>
          <w:rFonts w:cs="Arial"/>
          <w:color w:val="0F0F0F"/>
          <w:w w:val="105"/>
          <w:sz w:val="22"/>
          <w:szCs w:val="22"/>
          <w:lang w:val="de-DE"/>
        </w:rPr>
        <w:t>der</w:t>
      </w:r>
      <w:r w:rsidRPr="0052764B">
        <w:rPr>
          <w:rFonts w:cs="Arial"/>
          <w:color w:val="0F0F0F"/>
          <w:spacing w:val="-9"/>
          <w:w w:val="105"/>
          <w:sz w:val="22"/>
          <w:szCs w:val="22"/>
          <w:lang w:val="de-DE"/>
        </w:rPr>
        <w:t xml:space="preserve"> </w:t>
      </w:r>
      <w:r w:rsidRPr="0052764B">
        <w:rPr>
          <w:rFonts w:cs="Arial"/>
          <w:color w:val="0F0F0F"/>
          <w:w w:val="105"/>
          <w:sz w:val="22"/>
          <w:szCs w:val="22"/>
          <w:lang w:val="de-DE"/>
        </w:rPr>
        <w:t>schriftlichen</w:t>
      </w:r>
      <w:r w:rsidRPr="0052764B">
        <w:rPr>
          <w:rFonts w:cs="Arial"/>
          <w:color w:val="0F0F0F"/>
          <w:spacing w:val="-6"/>
          <w:w w:val="105"/>
          <w:sz w:val="22"/>
          <w:szCs w:val="22"/>
          <w:lang w:val="de-DE"/>
        </w:rPr>
        <w:t xml:space="preserve"> </w:t>
      </w:r>
      <w:r w:rsidRPr="0052764B">
        <w:rPr>
          <w:rFonts w:cs="Arial"/>
          <w:color w:val="0F0F0F"/>
          <w:w w:val="105"/>
          <w:sz w:val="22"/>
          <w:szCs w:val="22"/>
          <w:lang w:val="de-DE"/>
        </w:rPr>
        <w:t>Zustimmung</w:t>
      </w:r>
      <w:r w:rsidRPr="0052764B">
        <w:rPr>
          <w:rFonts w:cs="Arial"/>
          <w:color w:val="0F0F0F"/>
          <w:spacing w:val="8"/>
          <w:w w:val="105"/>
          <w:sz w:val="22"/>
          <w:szCs w:val="22"/>
          <w:lang w:val="de-DE"/>
        </w:rPr>
        <w:t xml:space="preserve"> </w:t>
      </w:r>
      <w:r w:rsidRPr="0052764B">
        <w:rPr>
          <w:rFonts w:cs="Arial"/>
          <w:color w:val="0F0F0F"/>
          <w:w w:val="105"/>
          <w:sz w:val="22"/>
          <w:szCs w:val="22"/>
          <w:lang w:val="de-DE"/>
        </w:rPr>
        <w:t>der</w:t>
      </w:r>
      <w:r w:rsidRPr="0052764B">
        <w:rPr>
          <w:rFonts w:cs="Arial"/>
          <w:color w:val="0F0F0F"/>
          <w:spacing w:val="-4"/>
          <w:w w:val="105"/>
          <w:sz w:val="22"/>
          <w:szCs w:val="22"/>
          <w:lang w:val="de-DE"/>
        </w:rPr>
        <w:t xml:space="preserve"> </w:t>
      </w:r>
      <w:r w:rsidRPr="0052764B">
        <w:rPr>
          <w:rFonts w:cs="Arial"/>
          <w:color w:val="0F0F0F"/>
          <w:spacing w:val="1"/>
          <w:w w:val="105"/>
          <w:sz w:val="22"/>
          <w:szCs w:val="22"/>
          <w:lang w:val="de-DE"/>
        </w:rPr>
        <w:t>Bauherrin</w:t>
      </w:r>
      <w:r w:rsidRPr="0052764B">
        <w:rPr>
          <w:rFonts w:cs="Arial"/>
          <w:color w:val="383838"/>
          <w:w w:val="105"/>
          <w:sz w:val="22"/>
          <w:szCs w:val="22"/>
          <w:lang w:val="de-DE"/>
        </w:rPr>
        <w:t>.</w:t>
      </w:r>
    </w:p>
    <w:p w14:paraId="60420FF3" w14:textId="77777777" w:rsidR="00143102" w:rsidRDefault="00143102" w:rsidP="00131F41">
      <w:pPr>
        <w:spacing w:line="240" w:lineRule="atLeast"/>
        <w:rPr>
          <w:rFonts w:ascii="Arial" w:hAnsi="Arial" w:cs="Arial"/>
          <w:b/>
          <w:bCs/>
          <w:lang w:val="de-DE"/>
        </w:rPr>
      </w:pPr>
    </w:p>
    <w:p w14:paraId="60420FF4" w14:textId="77777777" w:rsidR="00853B65" w:rsidRPr="0052764B" w:rsidRDefault="00853B65" w:rsidP="00131F41">
      <w:pPr>
        <w:spacing w:line="240" w:lineRule="atLeast"/>
        <w:rPr>
          <w:rFonts w:ascii="Arial" w:hAnsi="Arial" w:cs="Arial"/>
          <w:b/>
          <w:bCs/>
          <w:lang w:val="de-DE"/>
        </w:rPr>
      </w:pPr>
    </w:p>
    <w:p w14:paraId="60420FF5" w14:textId="77777777" w:rsidR="00131F41" w:rsidRPr="00932508" w:rsidRDefault="00131F41" w:rsidP="00131F41">
      <w:pPr>
        <w:spacing w:line="240" w:lineRule="atLeast"/>
        <w:ind w:left="708" w:hanging="708"/>
        <w:jc w:val="center"/>
        <w:rPr>
          <w:rFonts w:ascii="Arial" w:hAnsi="Arial" w:cs="Arial"/>
          <w:b/>
          <w:bCs/>
          <w:sz w:val="24"/>
          <w:szCs w:val="24"/>
          <w:lang w:val="de-DE"/>
        </w:rPr>
      </w:pPr>
      <w:r w:rsidRPr="00932508">
        <w:rPr>
          <w:rFonts w:ascii="Arial" w:hAnsi="Arial" w:cs="Arial"/>
          <w:b/>
          <w:bCs/>
          <w:sz w:val="24"/>
          <w:szCs w:val="24"/>
          <w:lang w:val="de-DE"/>
        </w:rPr>
        <w:t>§ 1</w:t>
      </w:r>
      <w:r w:rsidRPr="00932508">
        <w:rPr>
          <w:rFonts w:ascii="Arial" w:hAnsi="Arial" w:cs="Arial"/>
          <w:b/>
          <w:bCs/>
          <w:sz w:val="24"/>
          <w:szCs w:val="24"/>
          <w:lang w:val="de-DE"/>
        </w:rPr>
        <w:tab/>
        <w:t>Gegenstand des Vertrages und Leistungen des Ingenieurs</w:t>
      </w:r>
    </w:p>
    <w:p w14:paraId="60420FF6" w14:textId="77777777" w:rsidR="00131F41" w:rsidRPr="00037B7E" w:rsidRDefault="00131F41" w:rsidP="00131F41">
      <w:pPr>
        <w:spacing w:line="240" w:lineRule="atLeast"/>
        <w:ind w:left="708" w:hanging="708"/>
        <w:rPr>
          <w:rFonts w:ascii="Arial" w:hAnsi="Arial" w:cs="Arial"/>
          <w:b/>
          <w:bCs/>
          <w:lang w:val="de-DE"/>
        </w:rPr>
      </w:pPr>
    </w:p>
    <w:p w14:paraId="60420FF7" w14:textId="77777777" w:rsidR="00131F41" w:rsidRPr="00853B65" w:rsidRDefault="00131F41"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1.1</w:t>
      </w:r>
      <w:r w:rsidRPr="00853B65">
        <w:rPr>
          <w:rFonts w:cs="Arial"/>
          <w:b/>
          <w:spacing w:val="-1"/>
          <w:sz w:val="22"/>
          <w:szCs w:val="22"/>
          <w:lang w:val="de-DE"/>
        </w:rPr>
        <w:tab/>
        <w:t>Bauvorhaben</w:t>
      </w:r>
    </w:p>
    <w:p w14:paraId="60420FF8" w14:textId="77777777" w:rsidR="00131F41" w:rsidRPr="00037B7E" w:rsidRDefault="00131F41" w:rsidP="00131F41">
      <w:pPr>
        <w:spacing w:line="240" w:lineRule="atLeast"/>
        <w:rPr>
          <w:rFonts w:ascii="Arial" w:hAnsi="Arial" w:cs="Arial"/>
          <w:lang w:val="de-DE"/>
        </w:rPr>
      </w:pPr>
    </w:p>
    <w:p w14:paraId="60420FF9" w14:textId="77777777" w:rsidR="00C60D4F" w:rsidRPr="00C60D4F" w:rsidRDefault="00C60D4F" w:rsidP="00C60D4F">
      <w:pPr>
        <w:rPr>
          <w:rFonts w:ascii="Arial" w:hAnsi="Arial" w:cs="Arial"/>
          <w:lang w:val="de-DE"/>
        </w:rPr>
      </w:pPr>
      <w:r w:rsidRPr="00C60D4F">
        <w:rPr>
          <w:rFonts w:ascii="Arial" w:hAnsi="Arial" w:cs="Arial"/>
          <w:lang w:val="de-DE"/>
        </w:rPr>
        <w:t>Gegenstand des</w:t>
      </w:r>
      <w:r>
        <w:rPr>
          <w:rFonts w:ascii="Arial" w:hAnsi="Arial" w:cs="Arial"/>
          <w:lang w:val="de-DE"/>
        </w:rPr>
        <w:t xml:space="preserve"> Vertrags sind die in Ziff. 1.2</w:t>
      </w:r>
      <w:r w:rsidR="00281E3D">
        <w:rPr>
          <w:rFonts w:ascii="Arial" w:hAnsi="Arial" w:cs="Arial"/>
          <w:lang w:val="de-DE"/>
        </w:rPr>
        <w:t xml:space="preserve"> und 1.3</w:t>
      </w:r>
      <w:r>
        <w:rPr>
          <w:rFonts w:ascii="Arial" w:hAnsi="Arial" w:cs="Arial"/>
          <w:lang w:val="de-DE"/>
        </w:rPr>
        <w:t xml:space="preserve"> </w:t>
      </w:r>
      <w:r w:rsidRPr="00C60D4F">
        <w:rPr>
          <w:rFonts w:ascii="Arial" w:hAnsi="Arial" w:cs="Arial"/>
          <w:lang w:val="de-DE"/>
        </w:rPr>
        <w:t>genannten Ingenieurleistungen</w:t>
      </w:r>
      <w:r w:rsidRPr="00C60D4F">
        <w:rPr>
          <w:rStyle w:val="Funotenzeichen"/>
          <w:rFonts w:cs="Arial"/>
          <w:sz w:val="22"/>
        </w:rPr>
        <w:footnoteReference w:id="1"/>
      </w:r>
      <w:r w:rsidRPr="00C60D4F">
        <w:rPr>
          <w:rFonts w:ascii="Arial" w:hAnsi="Arial" w:cs="Arial"/>
          <w:lang w:val="de-DE"/>
        </w:rPr>
        <w:t xml:space="preserve"> für folgende Baumaßnahme (genaue Beschreibung des Bauvorhabens, eventuell wirtschaft</w:t>
      </w:r>
      <w:r w:rsidRPr="00C60D4F">
        <w:rPr>
          <w:rFonts w:ascii="Arial" w:hAnsi="Arial" w:cs="Arial"/>
          <w:lang w:val="de-DE"/>
        </w:rPr>
        <w:softHyphen/>
        <w:t>licher Rahmen, energetische Anforderungen, Ausstattungsgrad [ggf. auf gesondertem Blatt ergänzen]):</w:t>
      </w:r>
    </w:p>
    <w:p w14:paraId="60420FFA" w14:textId="77777777" w:rsidR="009309F4" w:rsidRDefault="009309F4">
      <w:pPr>
        <w:spacing w:before="8"/>
        <w:rPr>
          <w:rFonts w:ascii="Arial" w:hAnsi="Arial" w:cs="Arial"/>
          <w:lang w:val="de-DE"/>
        </w:rPr>
      </w:pPr>
    </w:p>
    <w:p w14:paraId="60420FFB" w14:textId="77777777" w:rsidR="00C60D4F" w:rsidRDefault="00C60D4F">
      <w:pPr>
        <w:spacing w:before="8"/>
        <w:rPr>
          <w:rFonts w:ascii="Arial" w:hAnsi="Arial" w:cs="Arial"/>
          <w:lang w:val="de-DE"/>
        </w:rPr>
      </w:pPr>
    </w:p>
    <w:p w14:paraId="60420FFC" w14:textId="77777777" w:rsidR="00C60D4F" w:rsidRDefault="00F72722">
      <w:pPr>
        <w:spacing w:before="8"/>
        <w:rPr>
          <w:rFonts w:ascii="Arial" w:hAnsi="Arial" w:cs="Arial"/>
          <w:lang w:val="de-DE"/>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p w14:paraId="60420FFD" w14:textId="77777777" w:rsidR="00C60D4F" w:rsidRDefault="00C60D4F">
      <w:pPr>
        <w:spacing w:before="8"/>
        <w:rPr>
          <w:rFonts w:ascii="Arial" w:hAnsi="Arial" w:cs="Arial"/>
          <w:lang w:val="de-DE"/>
        </w:rPr>
      </w:pPr>
    </w:p>
    <w:p w14:paraId="60420FFE" w14:textId="77777777" w:rsidR="00C60D4F" w:rsidRDefault="00C60D4F">
      <w:pPr>
        <w:spacing w:before="8"/>
        <w:rPr>
          <w:rFonts w:ascii="Arial" w:hAnsi="Arial" w:cs="Arial"/>
          <w:lang w:val="de-DE"/>
        </w:rPr>
      </w:pPr>
    </w:p>
    <w:p w14:paraId="60420FFF" w14:textId="77777777" w:rsidR="000E4B2E" w:rsidRPr="00037B7E" w:rsidRDefault="000E4B2E" w:rsidP="00F72722">
      <w:pPr>
        <w:rPr>
          <w:rFonts w:ascii="Arial" w:hAnsi="Arial" w:cs="Arial"/>
          <w:lang w:val="de-DE"/>
        </w:rPr>
      </w:pPr>
    </w:p>
    <w:bookmarkStart w:id="3" w:name="Kontrollkästchen1"/>
    <w:p w14:paraId="60421000" w14:textId="77777777" w:rsidR="000E4B2E" w:rsidRPr="00037B7E" w:rsidRDefault="00EE298C" w:rsidP="000E4B2E">
      <w:pPr>
        <w:ind w:left="720"/>
        <w:rPr>
          <w:rFonts w:ascii="Arial" w:hAnsi="Arial" w:cs="Arial"/>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bookmarkEnd w:id="3"/>
      <w:r w:rsidR="000E4B2E" w:rsidRPr="00037B7E">
        <w:rPr>
          <w:rFonts w:ascii="Arial" w:hAnsi="Arial" w:cs="Arial"/>
          <w:lang w:val="de-DE"/>
        </w:rPr>
        <w:t xml:space="preserve"> Neubau</w:t>
      </w:r>
      <w:r w:rsidR="000E4B2E" w:rsidRPr="00037B7E">
        <w:rPr>
          <w:rFonts w:ascii="Arial" w:hAnsi="Arial" w:cs="Arial"/>
          <w:lang w:val="de-DE"/>
        </w:rPr>
        <w:tab/>
      </w:r>
      <w:r w:rsidR="000E4B2E" w:rsidRPr="00037B7E">
        <w:rPr>
          <w:rFonts w:ascii="Arial" w:hAnsi="Arial" w:cs="Arial"/>
          <w:lang w:val="de-DE"/>
        </w:rPr>
        <w:tab/>
      </w:r>
      <w:r w:rsidR="000E4B2E" w:rsidRPr="00037B7E">
        <w:rPr>
          <w:rFonts w:ascii="Arial" w:hAnsi="Arial" w:cs="Arial"/>
          <w:lang w:val="de-DE"/>
        </w:rPr>
        <w:tab/>
      </w:r>
      <w:r w:rsidR="000E4B2E" w:rsidRPr="00037B7E">
        <w:rPr>
          <w:rFonts w:ascii="Arial" w:hAnsi="Arial" w:cs="Arial"/>
          <w:lang w:val="de-DE"/>
        </w:rPr>
        <w:fldChar w:fldCharType="begin">
          <w:ffData>
            <w:name w:val="Kontrollkästchen1"/>
            <w:enabled/>
            <w:calcOnExit w:val="0"/>
            <w:checkBox>
              <w:sizeAuto/>
              <w:default w:val="0"/>
              <w:checked w:val="0"/>
            </w:checkBox>
          </w:ffData>
        </w:fldChar>
      </w:r>
      <w:r w:rsidR="000E4B2E"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000E4B2E" w:rsidRPr="00037B7E">
        <w:rPr>
          <w:rFonts w:ascii="Arial" w:hAnsi="Arial" w:cs="Arial"/>
          <w:lang w:val="de-DE"/>
        </w:rPr>
        <w:fldChar w:fldCharType="end"/>
      </w:r>
      <w:r w:rsidR="000E4B2E" w:rsidRPr="00037B7E">
        <w:rPr>
          <w:rFonts w:ascii="Arial" w:hAnsi="Arial" w:cs="Arial"/>
          <w:lang w:val="de-DE"/>
        </w:rPr>
        <w:t xml:space="preserve"> Wiederaufbau</w:t>
      </w:r>
      <w:r w:rsidR="000E4B2E" w:rsidRPr="00037B7E">
        <w:rPr>
          <w:rFonts w:ascii="Arial" w:hAnsi="Arial" w:cs="Arial"/>
          <w:lang w:val="de-DE"/>
        </w:rPr>
        <w:tab/>
      </w:r>
      <w:r w:rsidR="000E4B2E" w:rsidRPr="00037B7E">
        <w:rPr>
          <w:rFonts w:ascii="Arial" w:hAnsi="Arial" w:cs="Arial"/>
          <w:lang w:val="de-DE"/>
        </w:rPr>
        <w:tab/>
      </w:r>
      <w:r w:rsidR="000E4B2E" w:rsidRPr="00037B7E">
        <w:rPr>
          <w:rFonts w:ascii="Arial" w:hAnsi="Arial" w:cs="Arial"/>
          <w:lang w:val="de-DE"/>
        </w:rPr>
        <w:fldChar w:fldCharType="begin">
          <w:ffData>
            <w:name w:val="Kontrollkästchen1"/>
            <w:enabled/>
            <w:calcOnExit w:val="0"/>
            <w:checkBox>
              <w:sizeAuto/>
              <w:default w:val="0"/>
              <w:checked w:val="0"/>
            </w:checkBox>
          </w:ffData>
        </w:fldChar>
      </w:r>
      <w:r w:rsidR="000E4B2E"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000E4B2E" w:rsidRPr="00037B7E">
        <w:rPr>
          <w:rFonts w:ascii="Arial" w:hAnsi="Arial" w:cs="Arial"/>
          <w:lang w:val="de-DE"/>
        </w:rPr>
        <w:fldChar w:fldCharType="end"/>
      </w:r>
      <w:r w:rsidR="000E4B2E" w:rsidRPr="00037B7E">
        <w:rPr>
          <w:rFonts w:ascii="Arial" w:hAnsi="Arial" w:cs="Arial"/>
          <w:lang w:val="de-DE"/>
        </w:rPr>
        <w:t xml:space="preserve"> Erweiterungsbau</w:t>
      </w:r>
    </w:p>
    <w:p w14:paraId="60421001" w14:textId="77777777" w:rsidR="000E4B2E" w:rsidRPr="00037B7E" w:rsidRDefault="000E4B2E" w:rsidP="000E4B2E">
      <w:pPr>
        <w:ind w:left="720"/>
        <w:rPr>
          <w:rFonts w:ascii="Arial" w:hAnsi="Arial" w:cs="Arial"/>
          <w:lang w:val="de-DE"/>
        </w:rPr>
      </w:pPr>
      <w:r w:rsidRPr="00037B7E">
        <w:rPr>
          <w:rFonts w:ascii="Arial" w:hAnsi="Arial" w:cs="Arial"/>
          <w:lang w:val="de-DE"/>
        </w:rPr>
        <w:fldChar w:fldCharType="begin">
          <w:ffData>
            <w:name w:val="Kontrollkästchen1"/>
            <w:enabled/>
            <w:calcOnExit w:val="0"/>
            <w:checkBox>
              <w:sizeAuto/>
              <w:default w:val="0"/>
              <w:checked w:val="0"/>
            </w:checkBox>
          </w:ffData>
        </w:fldChar>
      </w:r>
      <w:r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037B7E">
        <w:rPr>
          <w:rFonts w:ascii="Arial" w:hAnsi="Arial" w:cs="Arial"/>
          <w:lang w:val="de-DE"/>
        </w:rPr>
        <w:fldChar w:fldCharType="end"/>
      </w:r>
      <w:r w:rsidRPr="00037B7E">
        <w:rPr>
          <w:rFonts w:ascii="Arial" w:hAnsi="Arial" w:cs="Arial"/>
          <w:lang w:val="de-DE"/>
        </w:rPr>
        <w:t xml:space="preserve"> Umbau</w:t>
      </w:r>
      <w:r w:rsidRPr="00037B7E">
        <w:rPr>
          <w:rFonts w:ascii="Arial" w:hAnsi="Arial" w:cs="Arial"/>
          <w:lang w:val="de-DE"/>
        </w:rPr>
        <w:tab/>
      </w:r>
      <w:r w:rsidRPr="00037B7E">
        <w:rPr>
          <w:rFonts w:ascii="Arial" w:hAnsi="Arial" w:cs="Arial"/>
          <w:lang w:val="de-DE"/>
        </w:rPr>
        <w:tab/>
      </w:r>
      <w:r w:rsidRPr="00037B7E">
        <w:rPr>
          <w:rFonts w:ascii="Arial" w:hAnsi="Arial" w:cs="Arial"/>
          <w:lang w:val="de-DE"/>
        </w:rPr>
        <w:tab/>
      </w:r>
      <w:r w:rsidRPr="00037B7E">
        <w:rPr>
          <w:rFonts w:ascii="Arial" w:hAnsi="Arial" w:cs="Arial"/>
          <w:lang w:val="de-DE"/>
        </w:rPr>
        <w:fldChar w:fldCharType="begin">
          <w:ffData>
            <w:name w:val="Kontrollkästchen1"/>
            <w:enabled/>
            <w:calcOnExit w:val="0"/>
            <w:checkBox>
              <w:sizeAuto/>
              <w:default w:val="0"/>
              <w:checked w:val="0"/>
            </w:checkBox>
          </w:ffData>
        </w:fldChar>
      </w:r>
      <w:r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037B7E">
        <w:rPr>
          <w:rFonts w:ascii="Arial" w:hAnsi="Arial" w:cs="Arial"/>
          <w:lang w:val="de-DE"/>
        </w:rPr>
        <w:fldChar w:fldCharType="end"/>
      </w:r>
      <w:r w:rsidRPr="00037B7E">
        <w:rPr>
          <w:rFonts w:ascii="Arial" w:hAnsi="Arial" w:cs="Arial"/>
          <w:lang w:val="de-DE"/>
        </w:rPr>
        <w:t xml:space="preserve"> Modernisierung</w:t>
      </w:r>
      <w:r w:rsidRPr="00037B7E">
        <w:rPr>
          <w:rFonts w:ascii="Arial" w:hAnsi="Arial" w:cs="Arial"/>
          <w:lang w:val="de-DE"/>
        </w:rPr>
        <w:tab/>
      </w:r>
      <w:r w:rsidRPr="00037B7E">
        <w:rPr>
          <w:rFonts w:ascii="Arial" w:hAnsi="Arial" w:cs="Arial"/>
          <w:lang w:val="de-DE"/>
        </w:rPr>
        <w:tab/>
      </w:r>
      <w:r w:rsidRPr="00037B7E">
        <w:rPr>
          <w:rFonts w:ascii="Arial" w:hAnsi="Arial" w:cs="Arial"/>
          <w:lang w:val="de-DE"/>
        </w:rPr>
        <w:fldChar w:fldCharType="begin">
          <w:ffData>
            <w:name w:val="Kontrollkästchen1"/>
            <w:enabled/>
            <w:calcOnExit w:val="0"/>
            <w:checkBox>
              <w:sizeAuto/>
              <w:default w:val="0"/>
              <w:checked w:val="0"/>
            </w:checkBox>
          </w:ffData>
        </w:fldChar>
      </w:r>
      <w:r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037B7E">
        <w:rPr>
          <w:rFonts w:ascii="Arial" w:hAnsi="Arial" w:cs="Arial"/>
          <w:lang w:val="de-DE"/>
        </w:rPr>
        <w:fldChar w:fldCharType="end"/>
      </w:r>
      <w:r w:rsidRPr="00037B7E">
        <w:rPr>
          <w:rFonts w:ascii="Arial" w:hAnsi="Arial" w:cs="Arial"/>
          <w:lang w:val="de-DE"/>
        </w:rPr>
        <w:t xml:space="preserve"> raumbildender Ausbau</w:t>
      </w:r>
    </w:p>
    <w:p w14:paraId="60421002" w14:textId="77777777" w:rsidR="000E4B2E" w:rsidRPr="00037B7E" w:rsidRDefault="000E4B2E" w:rsidP="000E4B2E">
      <w:pPr>
        <w:ind w:left="720"/>
        <w:rPr>
          <w:rFonts w:ascii="Arial" w:hAnsi="Arial" w:cs="Arial"/>
          <w:lang w:val="de-DE"/>
        </w:rPr>
      </w:pPr>
      <w:r w:rsidRPr="00037B7E">
        <w:rPr>
          <w:rFonts w:ascii="Arial" w:hAnsi="Arial" w:cs="Arial"/>
          <w:lang w:val="de-DE"/>
        </w:rPr>
        <w:fldChar w:fldCharType="begin">
          <w:ffData>
            <w:name w:val=""/>
            <w:enabled/>
            <w:calcOnExit w:val="0"/>
            <w:checkBox>
              <w:sizeAuto/>
              <w:default w:val="0"/>
              <w:checked w:val="0"/>
            </w:checkBox>
          </w:ffData>
        </w:fldChar>
      </w:r>
      <w:r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037B7E">
        <w:rPr>
          <w:rFonts w:ascii="Arial" w:hAnsi="Arial" w:cs="Arial"/>
          <w:lang w:val="de-DE"/>
        </w:rPr>
        <w:fldChar w:fldCharType="end"/>
      </w:r>
      <w:r w:rsidRPr="00037B7E">
        <w:rPr>
          <w:rFonts w:ascii="Arial" w:hAnsi="Arial" w:cs="Arial"/>
          <w:lang w:val="de-DE"/>
        </w:rPr>
        <w:t xml:space="preserve"> Instandsetzung</w:t>
      </w:r>
      <w:r w:rsidRPr="00037B7E">
        <w:rPr>
          <w:rFonts w:ascii="Arial" w:hAnsi="Arial" w:cs="Arial"/>
          <w:lang w:val="de-DE"/>
        </w:rPr>
        <w:tab/>
      </w:r>
      <w:r w:rsidRPr="00037B7E">
        <w:rPr>
          <w:rFonts w:ascii="Arial" w:hAnsi="Arial" w:cs="Arial"/>
          <w:lang w:val="de-DE"/>
        </w:rPr>
        <w:tab/>
      </w:r>
      <w:r w:rsidRPr="00037B7E">
        <w:rPr>
          <w:rFonts w:ascii="Arial" w:hAnsi="Arial" w:cs="Arial"/>
          <w:lang w:val="de-DE"/>
        </w:rPr>
        <w:fldChar w:fldCharType="begin">
          <w:ffData>
            <w:name w:val="Kontrollkästchen1"/>
            <w:enabled/>
            <w:calcOnExit w:val="0"/>
            <w:checkBox>
              <w:sizeAuto/>
              <w:default w:val="0"/>
              <w:checked w:val="0"/>
            </w:checkBox>
          </w:ffData>
        </w:fldChar>
      </w:r>
      <w:r w:rsidRPr="00037B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037B7E">
        <w:rPr>
          <w:rFonts w:ascii="Arial" w:hAnsi="Arial" w:cs="Arial"/>
          <w:lang w:val="de-DE"/>
        </w:rPr>
        <w:fldChar w:fldCharType="end"/>
      </w:r>
      <w:r w:rsidRPr="00037B7E">
        <w:rPr>
          <w:rFonts w:ascii="Arial" w:hAnsi="Arial" w:cs="Arial"/>
          <w:lang w:val="de-DE"/>
        </w:rPr>
        <w:t xml:space="preserve"> Instandhaltung</w:t>
      </w:r>
      <w:r w:rsidRPr="00037B7E">
        <w:rPr>
          <w:rFonts w:ascii="Arial" w:hAnsi="Arial" w:cs="Arial"/>
          <w:lang w:val="de-DE"/>
        </w:rPr>
        <w:tab/>
      </w:r>
      <w:r w:rsidRPr="00037B7E">
        <w:rPr>
          <w:rFonts w:ascii="Arial" w:hAnsi="Arial" w:cs="Arial"/>
          <w:lang w:val="de-DE"/>
        </w:rPr>
        <w:tab/>
      </w:r>
    </w:p>
    <w:p w14:paraId="60421003" w14:textId="77777777" w:rsidR="00F72722" w:rsidRDefault="000E4B2E" w:rsidP="000E4B2E">
      <w:pPr>
        <w:ind w:left="720"/>
        <w:rPr>
          <w:rFonts w:ascii="Arial" w:hAnsi="Arial" w:cs="Arial"/>
          <w:lang w:val="de-DE"/>
        </w:rPr>
      </w:pPr>
      <w:r w:rsidRPr="00037B7E">
        <w:rPr>
          <w:rFonts w:ascii="Arial" w:hAnsi="Arial" w:cs="Arial"/>
          <w:lang w:val="de-DE"/>
        </w:rPr>
        <w:t>(die geplanten Maßnahmen sind anzukreuzen – Mehrfachnennungen sind möglich)</w:t>
      </w:r>
    </w:p>
    <w:p w14:paraId="60421004" w14:textId="77777777" w:rsidR="00F72722" w:rsidRDefault="00F72722">
      <w:pPr>
        <w:rPr>
          <w:rFonts w:ascii="Arial" w:hAnsi="Arial" w:cs="Arial"/>
          <w:lang w:val="de-DE"/>
        </w:rPr>
      </w:pPr>
      <w:r>
        <w:rPr>
          <w:rFonts w:ascii="Arial" w:hAnsi="Arial" w:cs="Arial"/>
          <w:lang w:val="de-DE"/>
        </w:rPr>
        <w:br w:type="page"/>
      </w:r>
    </w:p>
    <w:p w14:paraId="60421005" w14:textId="77777777" w:rsidR="00C571BC" w:rsidRPr="00853B65" w:rsidRDefault="00037B7E"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lastRenderedPageBreak/>
        <w:t>1.</w:t>
      </w:r>
      <w:r w:rsidR="00241FC2" w:rsidRPr="00853B65">
        <w:rPr>
          <w:rFonts w:cs="Arial"/>
          <w:b/>
          <w:spacing w:val="-1"/>
          <w:sz w:val="22"/>
          <w:szCs w:val="22"/>
          <w:lang w:val="de-DE"/>
        </w:rPr>
        <w:t>2</w:t>
      </w:r>
      <w:r w:rsidR="00241FC2" w:rsidRPr="00853B65">
        <w:rPr>
          <w:rFonts w:cs="Arial"/>
          <w:b/>
          <w:spacing w:val="-1"/>
          <w:sz w:val="22"/>
          <w:szCs w:val="22"/>
          <w:lang w:val="de-DE"/>
        </w:rPr>
        <w:tab/>
      </w:r>
      <w:r w:rsidRPr="00853B65">
        <w:rPr>
          <w:rFonts w:cs="Arial"/>
          <w:b/>
          <w:spacing w:val="-1"/>
          <w:sz w:val="22"/>
          <w:szCs w:val="22"/>
          <w:lang w:val="de-DE"/>
        </w:rPr>
        <w:t>Auftragsumfang und Bewertungen der Leistungen</w:t>
      </w:r>
    </w:p>
    <w:p w14:paraId="60421006" w14:textId="77777777" w:rsidR="00037B7E" w:rsidRPr="00716E7E" w:rsidRDefault="001B6E82" w:rsidP="00C62186">
      <w:pPr>
        <w:ind w:right="326"/>
        <w:rPr>
          <w:rFonts w:ascii="Arial" w:hAnsi="Arial" w:cs="Arial"/>
          <w:spacing w:val="-1"/>
          <w:lang w:val="de-DE"/>
        </w:rPr>
      </w:pPr>
      <w:r>
        <w:rPr>
          <w:rFonts w:ascii="Arial" w:hAnsi="Arial" w:cs="Arial"/>
          <w:spacing w:val="-1"/>
          <w:lang w:val="de-DE"/>
        </w:rPr>
        <w:t xml:space="preserve">(1) </w:t>
      </w:r>
      <w:r w:rsidR="00037B7E" w:rsidRPr="00716E7E">
        <w:rPr>
          <w:rFonts w:ascii="Arial" w:hAnsi="Arial" w:cs="Arial"/>
          <w:spacing w:val="-1"/>
          <w:lang w:val="de-DE"/>
        </w:rPr>
        <w:t xml:space="preserve">Der Ingenieur wird beauftragt, die in der folgenden Tabelle mit den jeweiligen </w:t>
      </w:r>
      <w:r w:rsidR="00BE6C31">
        <w:rPr>
          <w:rFonts w:ascii="Arial" w:hAnsi="Arial" w:cs="Arial"/>
          <w:spacing w:val="-1"/>
          <w:lang w:val="de-DE"/>
        </w:rPr>
        <w:t>Prozentpunkten des Gesamt</w:t>
      </w:r>
      <w:r w:rsidR="00037B7E" w:rsidRPr="00716E7E">
        <w:rPr>
          <w:rFonts w:ascii="Arial" w:hAnsi="Arial" w:cs="Arial"/>
          <w:spacing w:val="-1"/>
          <w:lang w:val="de-DE"/>
        </w:rPr>
        <w:t>honorars bewerteten Grundleistungen der Leistungsphasen (LP) des §</w:t>
      </w:r>
      <w:r w:rsidR="00241FC2">
        <w:rPr>
          <w:rFonts w:ascii="Arial" w:hAnsi="Arial" w:cs="Arial"/>
          <w:spacing w:val="-1"/>
          <w:lang w:val="de-DE"/>
        </w:rPr>
        <w:t> </w:t>
      </w:r>
      <w:r w:rsidR="00037B7E" w:rsidRPr="00716E7E">
        <w:rPr>
          <w:rFonts w:ascii="Arial" w:hAnsi="Arial" w:cs="Arial"/>
          <w:spacing w:val="-1"/>
          <w:lang w:val="de-DE"/>
        </w:rPr>
        <w:t xml:space="preserve">51 </w:t>
      </w:r>
      <w:r w:rsidR="00241FC2">
        <w:rPr>
          <w:rFonts w:ascii="Arial" w:hAnsi="Arial" w:cs="Arial"/>
          <w:spacing w:val="-1"/>
          <w:lang w:val="de-DE"/>
        </w:rPr>
        <w:t>Abs. </w:t>
      </w:r>
      <w:r w:rsidR="00037B7E" w:rsidRPr="00716E7E">
        <w:rPr>
          <w:rFonts w:ascii="Arial" w:hAnsi="Arial" w:cs="Arial"/>
          <w:spacing w:val="-1"/>
          <w:lang w:val="de-DE"/>
        </w:rPr>
        <w:t>1 HOAI (20</w:t>
      </w:r>
      <w:r w:rsidR="00556C4E">
        <w:rPr>
          <w:rFonts w:ascii="Arial" w:hAnsi="Arial" w:cs="Arial"/>
          <w:spacing w:val="-1"/>
          <w:lang w:val="de-DE"/>
        </w:rPr>
        <w:t>21</w:t>
      </w:r>
      <w:r w:rsidR="00037B7E" w:rsidRPr="00716E7E">
        <w:rPr>
          <w:rFonts w:ascii="Arial" w:hAnsi="Arial" w:cs="Arial"/>
          <w:spacing w:val="-1"/>
          <w:lang w:val="de-DE"/>
        </w:rPr>
        <w:t>) zu erbringen:</w:t>
      </w:r>
    </w:p>
    <w:p w14:paraId="60421007" w14:textId="77777777" w:rsidR="00037B7E" w:rsidRDefault="00037B7E" w:rsidP="00037B7E">
      <w:pPr>
        <w:ind w:left="545" w:right="326"/>
        <w:rPr>
          <w:rFonts w:ascii="Arial" w:hAnsi="Arial" w:cs="Arial"/>
          <w:spacing w:val="-1"/>
          <w:lang w:val="de-DE"/>
        </w:rPr>
      </w:pPr>
    </w:p>
    <w:tbl>
      <w:tblPr>
        <w:tblStyle w:val="Tabellenraster"/>
        <w:tblW w:w="9061" w:type="dxa"/>
        <w:tblInd w:w="545" w:type="dxa"/>
        <w:tblLook w:val="04A0" w:firstRow="1" w:lastRow="0" w:firstColumn="1" w:lastColumn="0" w:noHBand="0" w:noVBand="1"/>
      </w:tblPr>
      <w:tblGrid>
        <w:gridCol w:w="4525"/>
        <w:gridCol w:w="2126"/>
        <w:gridCol w:w="2410"/>
      </w:tblGrid>
      <w:tr w:rsidR="006F2180" w14:paraId="6042100B" w14:textId="77777777" w:rsidTr="0014240D">
        <w:tc>
          <w:tcPr>
            <w:tcW w:w="4525" w:type="dxa"/>
          </w:tcPr>
          <w:p w14:paraId="60421008" w14:textId="77777777" w:rsidR="006F2180" w:rsidRDefault="006F2180" w:rsidP="0014240D">
            <w:pPr>
              <w:ind w:right="326"/>
              <w:rPr>
                <w:rFonts w:ascii="Arial" w:hAnsi="Arial" w:cs="Arial"/>
              </w:rPr>
            </w:pPr>
          </w:p>
        </w:tc>
        <w:tc>
          <w:tcPr>
            <w:tcW w:w="2126" w:type="dxa"/>
          </w:tcPr>
          <w:p w14:paraId="60421009" w14:textId="77777777" w:rsidR="006F2180" w:rsidRDefault="006F2180" w:rsidP="0014240D">
            <w:pPr>
              <w:ind w:right="326"/>
              <w:rPr>
                <w:rFonts w:ascii="Arial" w:hAnsi="Arial" w:cs="Arial"/>
              </w:rPr>
            </w:pPr>
            <w:r>
              <w:rPr>
                <w:rFonts w:ascii="Arial" w:hAnsi="Arial" w:cs="Arial"/>
              </w:rPr>
              <w:t xml:space="preserve">          HOAI</w:t>
            </w:r>
          </w:p>
        </w:tc>
        <w:tc>
          <w:tcPr>
            <w:tcW w:w="2410" w:type="dxa"/>
          </w:tcPr>
          <w:p w14:paraId="6042100A" w14:textId="77777777" w:rsidR="006F2180" w:rsidRDefault="006F2180" w:rsidP="0014240D">
            <w:pPr>
              <w:ind w:right="326"/>
              <w:rPr>
                <w:rFonts w:ascii="Arial" w:hAnsi="Arial" w:cs="Arial"/>
              </w:rPr>
            </w:pPr>
            <w:r>
              <w:rPr>
                <w:rFonts w:ascii="Arial" w:hAnsi="Arial" w:cs="Arial"/>
              </w:rPr>
              <w:t>vereinbart</w:t>
            </w:r>
          </w:p>
        </w:tc>
      </w:tr>
      <w:tr w:rsidR="006F2180" w14:paraId="6042100F" w14:textId="77777777" w:rsidTr="0014240D">
        <w:tc>
          <w:tcPr>
            <w:tcW w:w="4525" w:type="dxa"/>
          </w:tcPr>
          <w:p w14:paraId="6042100C" w14:textId="77777777" w:rsidR="006F2180"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sidR="006F2180" w:rsidRPr="00716E7E">
              <w:rPr>
                <w:rFonts w:ascii="Arial" w:hAnsi="Arial" w:cs="Arial"/>
              </w:rPr>
              <w:t xml:space="preserve">  LP </w:t>
            </w:r>
            <w:r>
              <w:rPr>
                <w:rFonts w:ascii="Arial" w:hAnsi="Arial" w:cs="Arial"/>
              </w:rPr>
              <w:t xml:space="preserve">1 </w:t>
            </w:r>
            <w:r w:rsidR="006F2180">
              <w:rPr>
                <w:rFonts w:ascii="Arial" w:hAnsi="Arial" w:cs="Arial"/>
              </w:rPr>
              <w:t>- Grundlagenermittlung</w:t>
            </w:r>
          </w:p>
        </w:tc>
        <w:tc>
          <w:tcPr>
            <w:tcW w:w="2126" w:type="dxa"/>
          </w:tcPr>
          <w:p w14:paraId="6042100D" w14:textId="77777777" w:rsidR="006F2180" w:rsidRDefault="006F2180" w:rsidP="0014240D">
            <w:pPr>
              <w:ind w:right="326"/>
              <w:rPr>
                <w:rFonts w:ascii="Arial" w:hAnsi="Arial" w:cs="Arial"/>
              </w:rPr>
            </w:pPr>
            <w:r>
              <w:rPr>
                <w:rFonts w:ascii="Arial" w:hAnsi="Arial" w:cs="Arial"/>
              </w:rPr>
              <w:t xml:space="preserve">            3 %</w:t>
            </w:r>
          </w:p>
        </w:tc>
        <w:tc>
          <w:tcPr>
            <w:tcW w:w="2410" w:type="dxa"/>
          </w:tcPr>
          <w:p w14:paraId="6042100E"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r w:rsidR="006F2180" w14:paraId="60421013" w14:textId="77777777" w:rsidTr="0014240D">
        <w:tc>
          <w:tcPr>
            <w:tcW w:w="4525" w:type="dxa"/>
          </w:tcPr>
          <w:p w14:paraId="60421010" w14:textId="77777777" w:rsidR="006F2180" w:rsidRPr="00716E7E"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Pr>
                <w:rFonts w:ascii="Arial" w:hAnsi="Arial" w:cs="Arial"/>
              </w:rPr>
              <w:t xml:space="preserve">  LP 2 </w:t>
            </w:r>
            <w:r w:rsidR="006F2180" w:rsidRPr="00716E7E">
              <w:rPr>
                <w:rFonts w:ascii="Arial" w:hAnsi="Arial" w:cs="Arial"/>
              </w:rPr>
              <w:t>- Vorplanung</w:t>
            </w:r>
          </w:p>
        </w:tc>
        <w:tc>
          <w:tcPr>
            <w:tcW w:w="2126" w:type="dxa"/>
          </w:tcPr>
          <w:p w14:paraId="60421011" w14:textId="77777777" w:rsidR="006F2180" w:rsidRDefault="006F2180" w:rsidP="0014240D">
            <w:pPr>
              <w:ind w:right="326"/>
              <w:rPr>
                <w:rFonts w:ascii="Arial" w:hAnsi="Arial" w:cs="Arial"/>
              </w:rPr>
            </w:pPr>
            <w:r>
              <w:rPr>
                <w:rFonts w:ascii="Arial" w:hAnsi="Arial" w:cs="Arial"/>
              </w:rPr>
              <w:t xml:space="preserve">          10 %</w:t>
            </w:r>
          </w:p>
        </w:tc>
        <w:tc>
          <w:tcPr>
            <w:tcW w:w="2410" w:type="dxa"/>
          </w:tcPr>
          <w:p w14:paraId="60421012"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r w:rsidR="006F2180" w14:paraId="60421017" w14:textId="77777777" w:rsidTr="0014240D">
        <w:tc>
          <w:tcPr>
            <w:tcW w:w="4525" w:type="dxa"/>
          </w:tcPr>
          <w:p w14:paraId="60421014" w14:textId="77777777" w:rsidR="006F2180" w:rsidRPr="00716E7E"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sidR="006F2180" w:rsidRPr="00716E7E">
              <w:rPr>
                <w:rFonts w:ascii="Arial" w:hAnsi="Arial" w:cs="Arial"/>
              </w:rPr>
              <w:t xml:space="preserve">  LP 3 - Entwur</w:t>
            </w:r>
            <w:r w:rsidR="006F2180">
              <w:rPr>
                <w:rFonts w:ascii="Arial" w:hAnsi="Arial" w:cs="Arial"/>
              </w:rPr>
              <w:t>f</w:t>
            </w:r>
            <w:r w:rsidR="006F2180" w:rsidRPr="00716E7E">
              <w:rPr>
                <w:rFonts w:ascii="Arial" w:hAnsi="Arial" w:cs="Arial"/>
              </w:rPr>
              <w:t>splanung</w:t>
            </w:r>
          </w:p>
        </w:tc>
        <w:tc>
          <w:tcPr>
            <w:tcW w:w="2126" w:type="dxa"/>
          </w:tcPr>
          <w:p w14:paraId="60421015" w14:textId="77777777" w:rsidR="006F2180" w:rsidRDefault="006F2180" w:rsidP="0014240D">
            <w:pPr>
              <w:ind w:right="326"/>
              <w:rPr>
                <w:rFonts w:ascii="Arial" w:hAnsi="Arial" w:cs="Arial"/>
              </w:rPr>
            </w:pPr>
            <w:r>
              <w:rPr>
                <w:rFonts w:ascii="Arial" w:hAnsi="Arial" w:cs="Arial"/>
              </w:rPr>
              <w:t xml:space="preserve">          15 %</w:t>
            </w:r>
          </w:p>
        </w:tc>
        <w:tc>
          <w:tcPr>
            <w:tcW w:w="2410" w:type="dxa"/>
          </w:tcPr>
          <w:p w14:paraId="60421016"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r w:rsidR="006F2180" w14:paraId="6042101B" w14:textId="77777777" w:rsidTr="0014240D">
        <w:tc>
          <w:tcPr>
            <w:tcW w:w="4525" w:type="dxa"/>
          </w:tcPr>
          <w:p w14:paraId="60421018" w14:textId="77777777" w:rsidR="006F2180" w:rsidRPr="00716E7E"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sidR="006F2180" w:rsidRPr="00716E7E">
              <w:rPr>
                <w:rFonts w:ascii="Arial" w:hAnsi="Arial" w:cs="Arial"/>
              </w:rPr>
              <w:t xml:space="preserve">  LP 4 - Genehmigungsplanung</w:t>
            </w:r>
          </w:p>
        </w:tc>
        <w:tc>
          <w:tcPr>
            <w:tcW w:w="2126" w:type="dxa"/>
          </w:tcPr>
          <w:p w14:paraId="60421019" w14:textId="77777777" w:rsidR="006F2180" w:rsidRDefault="006F2180" w:rsidP="0014240D">
            <w:pPr>
              <w:ind w:right="326"/>
              <w:rPr>
                <w:rFonts w:ascii="Arial" w:hAnsi="Arial" w:cs="Arial"/>
              </w:rPr>
            </w:pPr>
            <w:r>
              <w:rPr>
                <w:rFonts w:ascii="Arial" w:hAnsi="Arial" w:cs="Arial"/>
              </w:rPr>
              <w:t xml:space="preserve">          30 %</w:t>
            </w:r>
          </w:p>
        </w:tc>
        <w:tc>
          <w:tcPr>
            <w:tcW w:w="2410" w:type="dxa"/>
          </w:tcPr>
          <w:p w14:paraId="6042101A"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r w:rsidR="006F2180" w14:paraId="6042101F" w14:textId="77777777" w:rsidTr="0014240D">
        <w:tc>
          <w:tcPr>
            <w:tcW w:w="4525" w:type="dxa"/>
          </w:tcPr>
          <w:p w14:paraId="6042101C" w14:textId="77777777" w:rsidR="006F2180" w:rsidRPr="00716E7E"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sidR="006F2180" w:rsidRPr="00716E7E">
              <w:rPr>
                <w:rFonts w:ascii="Arial" w:hAnsi="Arial" w:cs="Arial"/>
              </w:rPr>
              <w:t xml:space="preserve">  LP 5 </w:t>
            </w:r>
            <w:r w:rsidR="006F2180">
              <w:rPr>
                <w:rFonts w:ascii="Arial" w:hAnsi="Arial" w:cs="Arial"/>
              </w:rPr>
              <w:t>- Ausführungsplanung</w:t>
            </w:r>
          </w:p>
        </w:tc>
        <w:tc>
          <w:tcPr>
            <w:tcW w:w="2126" w:type="dxa"/>
          </w:tcPr>
          <w:p w14:paraId="6042101D" w14:textId="77777777" w:rsidR="006F2180" w:rsidRDefault="006F2180" w:rsidP="0014240D">
            <w:pPr>
              <w:ind w:right="326"/>
              <w:rPr>
                <w:rFonts w:ascii="Arial" w:hAnsi="Arial" w:cs="Arial"/>
              </w:rPr>
            </w:pPr>
            <w:r>
              <w:rPr>
                <w:rFonts w:ascii="Arial" w:hAnsi="Arial" w:cs="Arial"/>
              </w:rPr>
              <w:t xml:space="preserve">          40 %</w:t>
            </w:r>
          </w:p>
        </w:tc>
        <w:tc>
          <w:tcPr>
            <w:tcW w:w="2410" w:type="dxa"/>
          </w:tcPr>
          <w:p w14:paraId="6042101E"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r w:rsidR="006F2180" w14:paraId="60421023" w14:textId="77777777" w:rsidTr="0014240D">
        <w:tc>
          <w:tcPr>
            <w:tcW w:w="4525" w:type="dxa"/>
          </w:tcPr>
          <w:p w14:paraId="60421020" w14:textId="77777777" w:rsidR="006F2180" w:rsidRPr="00716E7E" w:rsidRDefault="00241FC2" w:rsidP="0014240D">
            <w:pPr>
              <w:ind w:right="326"/>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5959A1">
              <w:rPr>
                <w:rFonts w:ascii="Arial" w:hAnsi="Arial" w:cs="Arial"/>
              </w:rPr>
            </w:r>
            <w:r w:rsidR="005959A1">
              <w:rPr>
                <w:rFonts w:ascii="Arial" w:hAnsi="Arial" w:cs="Arial"/>
              </w:rPr>
              <w:fldChar w:fldCharType="separate"/>
            </w:r>
            <w:r>
              <w:rPr>
                <w:rFonts w:ascii="Arial" w:hAnsi="Arial" w:cs="Arial"/>
              </w:rPr>
              <w:fldChar w:fldCharType="end"/>
            </w:r>
            <w:r w:rsidRPr="00037B7E">
              <w:rPr>
                <w:rFonts w:ascii="Arial" w:hAnsi="Arial" w:cs="Arial"/>
              </w:rPr>
              <w:t xml:space="preserve"> </w:t>
            </w:r>
            <w:r w:rsidR="006F2180" w:rsidRPr="00716E7E">
              <w:rPr>
                <w:rFonts w:ascii="Arial" w:hAnsi="Arial" w:cs="Arial"/>
              </w:rPr>
              <w:t xml:space="preserve">  LP 6 - Vorbereitung der Vergabe</w:t>
            </w:r>
          </w:p>
        </w:tc>
        <w:tc>
          <w:tcPr>
            <w:tcW w:w="2126" w:type="dxa"/>
          </w:tcPr>
          <w:p w14:paraId="60421021" w14:textId="77777777" w:rsidR="006F2180" w:rsidRDefault="006F2180" w:rsidP="0014240D">
            <w:pPr>
              <w:ind w:right="326"/>
              <w:rPr>
                <w:rFonts w:ascii="Arial" w:hAnsi="Arial" w:cs="Arial"/>
              </w:rPr>
            </w:pPr>
            <w:r>
              <w:rPr>
                <w:rFonts w:ascii="Arial" w:hAnsi="Arial" w:cs="Arial"/>
              </w:rPr>
              <w:t xml:space="preserve">            2 %</w:t>
            </w:r>
          </w:p>
        </w:tc>
        <w:tc>
          <w:tcPr>
            <w:tcW w:w="2410" w:type="dxa"/>
          </w:tcPr>
          <w:p w14:paraId="60421022" w14:textId="77777777" w:rsidR="006F2180" w:rsidRDefault="00F72722" w:rsidP="0014240D">
            <w:pPr>
              <w:ind w:right="326"/>
              <w:rPr>
                <w:rFonts w:ascii="Arial" w:hAnsi="Arial" w:cs="Arial"/>
              </w:rPr>
            </w:pPr>
            <w:r w:rsidRPr="0052764B">
              <w:rPr>
                <w:rFonts w:ascii="Arial" w:hAnsi="Arial" w:cs="Arial"/>
                <w:b/>
              </w:rPr>
              <w:fldChar w:fldCharType="begin">
                <w:ffData>
                  <w:name w:val="Text4"/>
                  <w:enabled/>
                  <w:calcOnExit w:val="0"/>
                  <w:textInput/>
                </w:ffData>
              </w:fldChar>
            </w:r>
            <w:r w:rsidRPr="0052764B">
              <w:rPr>
                <w:rFonts w:ascii="Arial" w:hAnsi="Arial" w:cs="Arial"/>
                <w:b/>
              </w:rPr>
              <w:instrText xml:space="preserve"> FORMTEXT </w:instrText>
            </w:r>
            <w:r w:rsidRPr="0052764B">
              <w:rPr>
                <w:rFonts w:ascii="Arial" w:hAnsi="Arial" w:cs="Arial"/>
                <w:b/>
              </w:rPr>
            </w:r>
            <w:r w:rsidRPr="0052764B">
              <w:rPr>
                <w:rFonts w:ascii="Arial" w:hAnsi="Arial" w:cs="Arial"/>
                <w:b/>
              </w:rPr>
              <w:fldChar w:fldCharType="separate"/>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t> </w:t>
            </w:r>
            <w:r w:rsidRPr="0052764B">
              <w:rPr>
                <w:rFonts w:ascii="Arial" w:hAnsi="Arial" w:cs="Arial"/>
                <w:b/>
              </w:rPr>
              <w:fldChar w:fldCharType="end"/>
            </w:r>
          </w:p>
        </w:tc>
      </w:tr>
    </w:tbl>
    <w:p w14:paraId="60421024" w14:textId="77777777" w:rsidR="006F2180" w:rsidRDefault="006F2180" w:rsidP="00037B7E">
      <w:pPr>
        <w:ind w:left="545" w:right="326"/>
        <w:rPr>
          <w:rFonts w:ascii="Arial" w:hAnsi="Arial" w:cs="Arial"/>
          <w:spacing w:val="-1"/>
          <w:lang w:val="de-DE"/>
        </w:rPr>
      </w:pPr>
    </w:p>
    <w:p w14:paraId="60421025" w14:textId="77777777" w:rsidR="006F2180" w:rsidRDefault="006F2180" w:rsidP="00037B7E">
      <w:pPr>
        <w:ind w:left="545" w:right="326"/>
        <w:rPr>
          <w:rFonts w:ascii="Arial" w:hAnsi="Arial" w:cs="Arial"/>
          <w:spacing w:val="-1"/>
          <w:lang w:val="de-DE"/>
        </w:rPr>
      </w:pPr>
    </w:p>
    <w:p w14:paraId="60421026" w14:textId="77777777" w:rsidR="00037B7E" w:rsidRDefault="001B6E82" w:rsidP="00D443D7">
      <w:pPr>
        <w:ind w:right="326"/>
        <w:rPr>
          <w:rFonts w:ascii="Arial" w:hAnsi="Arial" w:cs="Arial"/>
          <w:spacing w:val="-1"/>
          <w:lang w:val="de-DE"/>
        </w:rPr>
      </w:pPr>
      <w:r>
        <w:rPr>
          <w:rFonts w:ascii="Arial" w:hAnsi="Arial" w:cs="Arial"/>
          <w:spacing w:val="-1"/>
          <w:lang w:val="de-DE"/>
        </w:rPr>
        <w:t>(2)</w:t>
      </w:r>
      <w:r w:rsidR="00D443D7">
        <w:rPr>
          <w:rFonts w:ascii="Arial" w:hAnsi="Arial" w:cs="Arial"/>
          <w:spacing w:val="-1"/>
          <w:lang w:val="de-DE"/>
        </w:rPr>
        <w:t xml:space="preserve"> </w:t>
      </w:r>
      <w:r w:rsidR="00037B7E" w:rsidRPr="00716E7E">
        <w:rPr>
          <w:rFonts w:ascii="Arial" w:hAnsi="Arial" w:cs="Arial"/>
          <w:spacing w:val="-1"/>
          <w:lang w:val="de-DE"/>
        </w:rPr>
        <w:t>Sofern nichts anderes schriftlich vereinbart ist, hat der Ingenieur bei den Leistungsphasen alle</w:t>
      </w:r>
      <w:r w:rsidR="00D443D7">
        <w:rPr>
          <w:rFonts w:ascii="Arial" w:hAnsi="Arial" w:cs="Arial"/>
          <w:spacing w:val="-1"/>
          <w:lang w:val="de-DE"/>
        </w:rPr>
        <w:t xml:space="preserve"> Einzel</w:t>
      </w:r>
      <w:r w:rsidR="00037B7E" w:rsidRPr="00716E7E">
        <w:rPr>
          <w:rFonts w:ascii="Arial" w:hAnsi="Arial" w:cs="Arial"/>
          <w:spacing w:val="-1"/>
          <w:lang w:val="de-DE"/>
        </w:rPr>
        <w:t xml:space="preserve">leistungen </w:t>
      </w:r>
      <w:r>
        <w:rPr>
          <w:rFonts w:ascii="Arial" w:hAnsi="Arial" w:cs="Arial"/>
          <w:spacing w:val="-1"/>
          <w:lang w:val="de-DE"/>
        </w:rPr>
        <w:t>zu erbringen, die in der Anlage </w:t>
      </w:r>
      <w:r w:rsidR="00037B7E" w:rsidRPr="00716E7E">
        <w:rPr>
          <w:rFonts w:ascii="Arial" w:hAnsi="Arial" w:cs="Arial"/>
          <w:spacing w:val="-1"/>
          <w:lang w:val="de-DE"/>
        </w:rPr>
        <w:t>14 zur HOAI</w:t>
      </w:r>
      <w:r>
        <w:rPr>
          <w:rFonts w:ascii="Arial" w:hAnsi="Arial" w:cs="Arial"/>
          <w:spacing w:val="-1"/>
          <w:lang w:val="de-DE"/>
        </w:rPr>
        <w:t> </w:t>
      </w:r>
      <w:r w:rsidR="00037B7E" w:rsidRPr="00716E7E">
        <w:rPr>
          <w:rFonts w:ascii="Arial" w:hAnsi="Arial" w:cs="Arial"/>
          <w:spacing w:val="-1"/>
          <w:lang w:val="de-DE"/>
        </w:rPr>
        <w:t>2</w:t>
      </w:r>
      <w:r w:rsidR="00556C4E">
        <w:rPr>
          <w:rFonts w:ascii="Arial" w:hAnsi="Arial" w:cs="Arial"/>
          <w:spacing w:val="-1"/>
          <w:lang w:val="de-DE"/>
        </w:rPr>
        <w:t>021</w:t>
      </w:r>
      <w:r w:rsidR="00037B7E" w:rsidRPr="00716E7E">
        <w:rPr>
          <w:rFonts w:ascii="Arial" w:hAnsi="Arial" w:cs="Arial"/>
          <w:spacing w:val="-1"/>
          <w:lang w:val="de-DE"/>
        </w:rPr>
        <w:t xml:space="preserve"> als Grundleistungen </w:t>
      </w:r>
      <w:r>
        <w:rPr>
          <w:rFonts w:ascii="Arial" w:hAnsi="Arial" w:cs="Arial"/>
          <w:spacing w:val="-1"/>
          <w:lang w:val="de-DE"/>
        </w:rPr>
        <w:t>aufgeführt sind.</w:t>
      </w:r>
    </w:p>
    <w:p w14:paraId="60421027" w14:textId="77777777" w:rsidR="00D443D7" w:rsidRDefault="00D443D7" w:rsidP="00D443D7">
      <w:pPr>
        <w:ind w:right="326"/>
        <w:rPr>
          <w:rFonts w:ascii="Arial" w:hAnsi="Arial" w:cs="Arial"/>
          <w:spacing w:val="-1"/>
          <w:lang w:val="de-DE"/>
        </w:rPr>
      </w:pPr>
    </w:p>
    <w:p w14:paraId="60421028" w14:textId="77777777" w:rsidR="00D443D7" w:rsidRPr="00D443D7" w:rsidRDefault="001B6E82" w:rsidP="00D443D7">
      <w:pPr>
        <w:spacing w:line="240" w:lineRule="atLeast"/>
        <w:rPr>
          <w:rFonts w:ascii="Arial" w:hAnsi="Arial" w:cs="Arial"/>
          <w:lang w:val="de-DE"/>
        </w:rPr>
      </w:pPr>
      <w:r>
        <w:rPr>
          <w:rFonts w:ascii="Arial" w:hAnsi="Arial" w:cs="Arial"/>
          <w:spacing w:val="-1"/>
          <w:lang w:val="de-DE"/>
        </w:rPr>
        <w:t xml:space="preserve">(3) </w:t>
      </w:r>
      <w:r w:rsidR="00D443D7" w:rsidRPr="00D443D7">
        <w:rPr>
          <w:rFonts w:ascii="Arial" w:hAnsi="Arial" w:cs="Arial"/>
          <w:lang w:val="de-DE"/>
        </w:rPr>
        <w:t xml:space="preserve">Werden nicht alle Grundleistungen einer Leistungsphase übertragen, so darf für die </w:t>
      </w:r>
      <w:r>
        <w:rPr>
          <w:rFonts w:ascii="Arial" w:hAnsi="Arial" w:cs="Arial"/>
          <w:lang w:val="de-DE"/>
        </w:rPr>
        <w:t>über</w:t>
      </w:r>
      <w:r w:rsidR="00D443D7" w:rsidRPr="00D443D7">
        <w:rPr>
          <w:rFonts w:ascii="Arial" w:hAnsi="Arial" w:cs="Arial"/>
          <w:lang w:val="de-DE"/>
        </w:rPr>
        <w:t>tragenen Grundleistungen nur ein Honorar berechnet und vereinbart werden, das dem Anteil der übertragenen Leistungen an der gesamten Leistungsphase entspricht. Das Gleiche gilt, wenn wesentliche Teile von Grundleistungen dem Ingenieur nicht übertragen werden. Ein zusätzlicher Koordinierungs- und Einarbeitungsaufwand ist durch schriftliche Vereinbarung gesondert zu vergüten (§</w:t>
      </w:r>
      <w:r>
        <w:rPr>
          <w:rFonts w:ascii="Arial" w:hAnsi="Arial" w:cs="Arial"/>
          <w:lang w:val="de-DE"/>
        </w:rPr>
        <w:t> </w:t>
      </w:r>
      <w:r w:rsidR="00D443D7" w:rsidRPr="00D443D7">
        <w:rPr>
          <w:rFonts w:ascii="Arial" w:hAnsi="Arial" w:cs="Arial"/>
          <w:lang w:val="de-DE"/>
        </w:rPr>
        <w:t>8</w:t>
      </w:r>
      <w:r>
        <w:rPr>
          <w:rFonts w:ascii="Arial" w:hAnsi="Arial" w:cs="Arial"/>
          <w:lang w:val="de-DE"/>
        </w:rPr>
        <w:t> </w:t>
      </w:r>
      <w:r w:rsidR="00D443D7" w:rsidRPr="00D443D7">
        <w:rPr>
          <w:rFonts w:ascii="Arial" w:hAnsi="Arial" w:cs="Arial"/>
          <w:lang w:val="de-DE"/>
        </w:rPr>
        <w:t>HOAI).</w:t>
      </w:r>
    </w:p>
    <w:p w14:paraId="60421029" w14:textId="77777777" w:rsidR="00D443D7" w:rsidRDefault="00D443D7" w:rsidP="00D443D7">
      <w:pPr>
        <w:ind w:right="326"/>
        <w:rPr>
          <w:rFonts w:ascii="Arial" w:hAnsi="Arial" w:cs="Arial"/>
          <w:spacing w:val="-1"/>
          <w:lang w:val="de-DE"/>
        </w:rPr>
      </w:pPr>
    </w:p>
    <w:p w14:paraId="6042102A" w14:textId="77777777" w:rsidR="00516C67" w:rsidRPr="00853B65" w:rsidRDefault="001B6E82"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1.3</w:t>
      </w:r>
      <w:r w:rsidRPr="00853B65">
        <w:rPr>
          <w:rFonts w:cs="Arial"/>
          <w:b/>
          <w:spacing w:val="-1"/>
          <w:sz w:val="22"/>
          <w:szCs w:val="22"/>
          <w:lang w:val="de-DE"/>
        </w:rPr>
        <w:tab/>
      </w:r>
      <w:r w:rsidR="00516C67" w:rsidRPr="00853B65">
        <w:rPr>
          <w:rFonts w:cs="Arial"/>
          <w:b/>
          <w:spacing w:val="-1"/>
          <w:sz w:val="22"/>
          <w:szCs w:val="22"/>
          <w:lang w:val="de-DE"/>
        </w:rPr>
        <w:t>Zusätzliche Leistungen</w:t>
      </w:r>
    </w:p>
    <w:p w14:paraId="6042102B" w14:textId="77777777" w:rsidR="00037B7E" w:rsidRPr="00716E7E" w:rsidRDefault="00037B7E" w:rsidP="00037B7E">
      <w:pPr>
        <w:ind w:right="326"/>
        <w:rPr>
          <w:rFonts w:ascii="Arial" w:hAnsi="Arial" w:cs="Arial"/>
          <w:spacing w:val="-1"/>
          <w:lang w:val="de-DE"/>
        </w:rPr>
      </w:pPr>
      <w:r w:rsidRPr="00716E7E">
        <w:rPr>
          <w:rFonts w:ascii="Arial" w:hAnsi="Arial" w:cs="Arial"/>
          <w:spacing w:val="-1"/>
          <w:lang w:val="de-DE"/>
        </w:rPr>
        <w:t>Zusätzlich werden folgende Leistungen beauftragt:</w:t>
      </w:r>
    </w:p>
    <w:p w14:paraId="6042102C" w14:textId="77777777" w:rsidR="00037B7E" w:rsidRPr="00716E7E" w:rsidRDefault="00037B7E" w:rsidP="00037B7E">
      <w:pPr>
        <w:ind w:right="326"/>
        <w:rPr>
          <w:rFonts w:ascii="Arial" w:hAnsi="Arial" w:cs="Arial"/>
          <w:spacing w:val="-1"/>
          <w:lang w:val="de-DE"/>
        </w:rPr>
      </w:pPr>
    </w:p>
    <w:p w14:paraId="6042102D" w14:textId="77777777" w:rsidR="00037B7E" w:rsidRPr="00716E7E" w:rsidRDefault="009F202A" w:rsidP="00037B7E">
      <w:pPr>
        <w:ind w:right="326"/>
        <w:rPr>
          <w:rFonts w:ascii="Arial" w:hAnsi="Arial" w:cs="Arial"/>
          <w:spacing w:val="-1"/>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037B7E" w:rsidRPr="00716E7E">
        <w:rPr>
          <w:rFonts w:ascii="Arial" w:hAnsi="Arial" w:cs="Arial"/>
          <w:spacing w:val="-1"/>
          <w:lang w:val="de-DE"/>
        </w:rPr>
        <w:t>Mitwirkung bei der Vergabe</w:t>
      </w:r>
    </w:p>
    <w:p w14:paraId="6042102E" w14:textId="77777777" w:rsidR="00037B7E" w:rsidRPr="00716E7E" w:rsidRDefault="009F202A" w:rsidP="00037B7E">
      <w:pPr>
        <w:ind w:right="326"/>
        <w:rPr>
          <w:rFonts w:ascii="Arial" w:hAnsi="Arial" w:cs="Arial"/>
          <w:spacing w:val="-1"/>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037B7E" w:rsidRPr="00716E7E">
        <w:rPr>
          <w:rFonts w:ascii="Arial" w:hAnsi="Arial" w:cs="Arial"/>
          <w:spacing w:val="-1"/>
          <w:lang w:val="de-DE"/>
        </w:rPr>
        <w:t>Objektüberwachung</w:t>
      </w:r>
    </w:p>
    <w:p w14:paraId="6042102F" w14:textId="77777777" w:rsidR="00037B7E" w:rsidRPr="00716E7E" w:rsidRDefault="009F202A" w:rsidP="00037B7E">
      <w:pPr>
        <w:ind w:right="326"/>
        <w:rPr>
          <w:rFonts w:ascii="Arial" w:hAnsi="Arial" w:cs="Arial"/>
          <w:spacing w:val="-1"/>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037B7E" w:rsidRPr="00716E7E">
        <w:rPr>
          <w:rFonts w:ascii="Arial" w:hAnsi="Arial" w:cs="Arial"/>
          <w:spacing w:val="-1"/>
          <w:lang w:val="de-DE"/>
        </w:rPr>
        <w:t>Leistungen der thermischen Bauphysik</w:t>
      </w:r>
    </w:p>
    <w:p w14:paraId="60421030" w14:textId="77777777" w:rsidR="00037B7E" w:rsidRDefault="009F202A" w:rsidP="00037B7E">
      <w:pPr>
        <w:ind w:right="326"/>
        <w:rPr>
          <w:rFonts w:ascii="Arial" w:hAnsi="Arial" w:cs="Arial"/>
          <w:spacing w:val="-1"/>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p>
    <w:p w14:paraId="60421031" w14:textId="77777777" w:rsidR="00516C67" w:rsidRDefault="009F202A" w:rsidP="00037B7E">
      <w:pPr>
        <w:ind w:right="326"/>
        <w:rPr>
          <w:rFonts w:ascii="Arial" w:hAnsi="Arial" w:cs="Arial"/>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p>
    <w:p w14:paraId="60421032" w14:textId="77777777" w:rsidR="00853B65" w:rsidRPr="00716E7E" w:rsidRDefault="00853B65" w:rsidP="00037B7E">
      <w:pPr>
        <w:ind w:right="326"/>
        <w:rPr>
          <w:rFonts w:ascii="Arial" w:hAnsi="Arial" w:cs="Arial"/>
          <w:spacing w:val="-1"/>
          <w:lang w:val="de-DE"/>
        </w:rPr>
      </w:pPr>
    </w:p>
    <w:p w14:paraId="60421033" w14:textId="77777777" w:rsidR="00516C67" w:rsidRPr="00853B65" w:rsidRDefault="00516C67"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1.4</w:t>
      </w:r>
      <w:r w:rsidRPr="00853B65">
        <w:rPr>
          <w:rFonts w:cs="Arial"/>
          <w:b/>
          <w:spacing w:val="-1"/>
          <w:sz w:val="22"/>
          <w:szCs w:val="22"/>
          <w:lang w:val="de-DE"/>
        </w:rPr>
        <w:tab/>
        <w:t>Erbringung von unvorhergesehenen Leistungen</w:t>
      </w:r>
    </w:p>
    <w:p w14:paraId="60421034"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Wenn über die vereinbarten Leistungen hinaus weitere Leistungen erforderlich werden, um die beauftragten Vertragsziele im Sinne des Werkerfolgs zu erreichen, so hat der Ingenieur diese der Bauherrin so früh wie möglich anzuzeigen und die Leistungen auf Verlangen der Bauherrin zu erbringen, sofern sie zu den berufsspezifischen Ingenieurleistungen gehören. Eine Honorierung dieser weiteren Leistungen findet ge</w:t>
      </w:r>
      <w:r w:rsidR="00434872">
        <w:rPr>
          <w:rFonts w:ascii="Arial" w:hAnsi="Arial" w:cs="Arial"/>
          <w:lang w:val="de-DE"/>
        </w:rPr>
        <w:t>mäß den Vereinbarungen unter 3.5</w:t>
      </w:r>
      <w:r w:rsidRPr="00516C67">
        <w:rPr>
          <w:rFonts w:ascii="Arial" w:hAnsi="Arial" w:cs="Arial"/>
          <w:lang w:val="de-DE"/>
        </w:rPr>
        <w:t xml:space="preserve"> statt.</w:t>
      </w:r>
    </w:p>
    <w:p w14:paraId="60421035" w14:textId="77777777" w:rsidR="00516C67" w:rsidRPr="00516C67" w:rsidRDefault="00516C67" w:rsidP="00516C67">
      <w:pPr>
        <w:spacing w:line="240" w:lineRule="atLeast"/>
        <w:rPr>
          <w:rFonts w:ascii="Arial" w:hAnsi="Arial" w:cs="Arial"/>
          <w:lang w:val="de-DE"/>
        </w:rPr>
      </w:pPr>
    </w:p>
    <w:p w14:paraId="60421036" w14:textId="77777777" w:rsidR="00516C67" w:rsidRPr="00853B65" w:rsidRDefault="00516C67"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1.5</w:t>
      </w:r>
      <w:r w:rsidRPr="00853B65">
        <w:rPr>
          <w:rFonts w:cs="Arial"/>
          <w:b/>
          <w:spacing w:val="-1"/>
          <w:sz w:val="22"/>
          <w:szCs w:val="22"/>
          <w:lang w:val="de-DE"/>
        </w:rPr>
        <w:tab/>
        <w:t>Unterrichtungspflicht</w:t>
      </w:r>
    </w:p>
    <w:p w14:paraId="60421037"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Im Rahmen seiner vertraglichen Aufgaben hat der Ingenieur gegenüber der Bauherrin, eine umfassende Unterrichtungspflicht. Dies gilt insbesondere für die rechtzeitige Erörterung der Leistungsphasen und deren Ergebnisse.</w:t>
      </w:r>
    </w:p>
    <w:p w14:paraId="60421038" w14:textId="77777777" w:rsidR="00516C67" w:rsidRPr="00516C67" w:rsidRDefault="00516C67" w:rsidP="00516C67">
      <w:pPr>
        <w:spacing w:line="240" w:lineRule="atLeast"/>
        <w:rPr>
          <w:rFonts w:ascii="Arial" w:hAnsi="Arial" w:cs="Arial"/>
          <w:lang w:val="de-DE"/>
        </w:rPr>
      </w:pPr>
    </w:p>
    <w:p w14:paraId="60421039" w14:textId="77777777" w:rsidR="00516C67" w:rsidRPr="00853B65" w:rsidRDefault="00516C67"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1.6</w:t>
      </w:r>
      <w:r w:rsidRPr="00853B65">
        <w:rPr>
          <w:rFonts w:cs="Arial"/>
          <w:b/>
          <w:spacing w:val="-1"/>
          <w:sz w:val="22"/>
          <w:szCs w:val="22"/>
          <w:lang w:val="de-DE"/>
        </w:rPr>
        <w:tab/>
        <w:t>Kirchenaufsichtliche Genehmigung</w:t>
      </w:r>
    </w:p>
    <w:p w14:paraId="6042103A"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(1) Kirchliche Baumaßnahmen unterliegen einem kirchenaufsic</w:t>
      </w:r>
      <w:r w:rsidR="003422BE">
        <w:rPr>
          <w:rFonts w:ascii="Arial" w:hAnsi="Arial" w:cs="Arial"/>
          <w:lang w:val="de-DE"/>
        </w:rPr>
        <w:t>htlichen Genehmigungsverfahren.</w:t>
      </w:r>
    </w:p>
    <w:p w14:paraId="6042103B" w14:textId="77777777" w:rsidR="00853B65" w:rsidRDefault="00516C67" w:rsidP="00516C67">
      <w:pPr>
        <w:spacing w:line="240" w:lineRule="atLeast"/>
        <w:rPr>
          <w:rFonts w:ascii="Arial" w:hAnsi="Arial" w:cs="Arial"/>
          <w:lang w:val="de-DE"/>
        </w:rPr>
      </w:pPr>
      <w:r w:rsidRPr="00516C67">
        <w:rPr>
          <w:rFonts w:ascii="Arial" w:hAnsi="Arial" w:cs="Arial"/>
          <w:lang w:val="de-DE"/>
        </w:rPr>
        <w:t>(2) Der Ingenieur ist zur Mitwirkung verpflichtet. Mit den Arbeiten darf erst begonnen werden, wenn die Genehmigung vorliegt. Auflagen und Stellungnahmen im Rahmen des kirchlichen Genehmigungsverfahrens müssen einbezogen werden.</w:t>
      </w:r>
    </w:p>
    <w:p w14:paraId="6042103C" w14:textId="77777777" w:rsidR="00853B65" w:rsidRDefault="00853B65">
      <w:pPr>
        <w:rPr>
          <w:rFonts w:ascii="Arial" w:hAnsi="Arial" w:cs="Arial"/>
          <w:lang w:val="de-DE"/>
        </w:rPr>
      </w:pPr>
      <w:r>
        <w:rPr>
          <w:rFonts w:ascii="Arial" w:hAnsi="Arial" w:cs="Arial"/>
          <w:lang w:val="de-DE"/>
        </w:rPr>
        <w:br w:type="page"/>
      </w:r>
    </w:p>
    <w:p w14:paraId="6042103D" w14:textId="77777777" w:rsidR="00516C67" w:rsidRPr="00853B65" w:rsidRDefault="00853B65"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lastRenderedPageBreak/>
        <w:t>1</w:t>
      </w:r>
      <w:r w:rsidR="00516C67" w:rsidRPr="00853B65">
        <w:rPr>
          <w:rFonts w:cs="Arial"/>
          <w:b/>
          <w:spacing w:val="-1"/>
          <w:sz w:val="22"/>
          <w:szCs w:val="22"/>
          <w:lang w:val="de-DE"/>
        </w:rPr>
        <w:t>.7</w:t>
      </w:r>
      <w:r w:rsidR="00516C67" w:rsidRPr="00853B65">
        <w:rPr>
          <w:rFonts w:cs="Arial"/>
          <w:b/>
          <w:spacing w:val="-1"/>
          <w:sz w:val="22"/>
          <w:szCs w:val="22"/>
          <w:lang w:val="de-DE"/>
        </w:rPr>
        <w:tab/>
        <w:t>Bedenkenanmeldung</w:t>
      </w:r>
    </w:p>
    <w:p w14:paraId="6042103E"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(1) Soweit es seine Aufgabe erfordert, ist der Ingenieur berechtigt und verpflichtet, die Rechte der Bauherrin zu wahren, insbesondere hat er den am Bau Beteiligten die notwendigen Weisungen zu erteilen.</w:t>
      </w:r>
    </w:p>
    <w:p w14:paraId="6042103F"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(2) Hat der Ingenieur Bedenken gegen Weisungen der Bauherrin, so hat er diese unverzüglich schriftlich anzumelden.</w:t>
      </w:r>
    </w:p>
    <w:p w14:paraId="60421040"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(3) Finanzielle Verpflichtungen für die Bauherrin darf der Ingenieur nur eingehen, wenn Gefahr im Verzug und das Einverständnis der Bauherrin nicht rechtzeitig zu erlangen ist.</w:t>
      </w:r>
    </w:p>
    <w:p w14:paraId="60421041" w14:textId="77777777" w:rsidR="00853B65" w:rsidRDefault="00853B65" w:rsidP="00516C67">
      <w:pPr>
        <w:spacing w:line="240" w:lineRule="atLeast"/>
        <w:rPr>
          <w:rFonts w:ascii="Arial" w:hAnsi="Arial" w:cs="Arial"/>
          <w:lang w:val="de-DE"/>
        </w:rPr>
      </w:pPr>
    </w:p>
    <w:p w14:paraId="60421042" w14:textId="77777777" w:rsidR="00A02FE6" w:rsidRDefault="00A02FE6" w:rsidP="00516C67">
      <w:pPr>
        <w:spacing w:line="240" w:lineRule="atLeast"/>
        <w:rPr>
          <w:rFonts w:ascii="Arial" w:hAnsi="Arial" w:cs="Arial"/>
          <w:lang w:val="de-DE"/>
        </w:rPr>
      </w:pPr>
    </w:p>
    <w:p w14:paraId="60421043" w14:textId="77777777" w:rsidR="00373F38" w:rsidRPr="00A02FE6" w:rsidRDefault="00853B65" w:rsidP="00A02FE6">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2</w:t>
      </w:r>
      <w:r w:rsidRPr="00A02FE6">
        <w:rPr>
          <w:rFonts w:cs="Arial"/>
          <w:bCs w:val="0"/>
          <w:sz w:val="24"/>
          <w:szCs w:val="24"/>
          <w:lang w:val="de-DE"/>
        </w:rPr>
        <w:tab/>
      </w:r>
      <w:r w:rsidR="00373F38" w:rsidRPr="00A02FE6">
        <w:rPr>
          <w:rFonts w:cs="Arial"/>
          <w:bCs w:val="0"/>
          <w:sz w:val="24"/>
          <w:szCs w:val="24"/>
          <w:lang w:val="de-DE"/>
        </w:rPr>
        <w:t>Aufgaben der Bauherrin</w:t>
      </w:r>
    </w:p>
    <w:p w14:paraId="60421044" w14:textId="77777777" w:rsidR="00373F38" w:rsidRPr="00853B65" w:rsidRDefault="00373F38"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2.1</w:t>
      </w:r>
      <w:r w:rsidRPr="00853B65">
        <w:rPr>
          <w:rFonts w:cs="Arial"/>
          <w:b/>
          <w:spacing w:val="-1"/>
          <w:sz w:val="22"/>
          <w:szCs w:val="22"/>
          <w:lang w:val="de-DE"/>
        </w:rPr>
        <w:tab/>
        <w:t>Allgemeine Mitwirkungspflicht der Bauherrin</w:t>
      </w:r>
    </w:p>
    <w:p w14:paraId="60421045" w14:textId="77777777" w:rsidR="00373F38" w:rsidRPr="00373F38" w:rsidRDefault="00373F38" w:rsidP="00373F38">
      <w:pPr>
        <w:spacing w:line="240" w:lineRule="atLeast"/>
        <w:rPr>
          <w:rFonts w:ascii="Arial" w:hAnsi="Arial" w:cs="Arial"/>
          <w:lang w:val="de-DE"/>
        </w:rPr>
      </w:pPr>
      <w:r w:rsidRPr="00373F38">
        <w:rPr>
          <w:rFonts w:ascii="Arial" w:hAnsi="Arial" w:cs="Arial"/>
          <w:lang w:val="de-DE"/>
        </w:rPr>
        <w:t>Die Bauherrin fördert die Planung und Durchführung der Bauaufgabe, insbesondere wird sie alle anstehenden Fragen auf berechtigtes Verlangen des Ingenieurs entscheiden.</w:t>
      </w:r>
    </w:p>
    <w:p w14:paraId="60421046" w14:textId="77777777" w:rsidR="00373F38" w:rsidRPr="00373F38" w:rsidRDefault="00373F38" w:rsidP="00373F38">
      <w:pPr>
        <w:spacing w:line="240" w:lineRule="atLeast"/>
        <w:rPr>
          <w:rFonts w:ascii="Arial" w:hAnsi="Arial" w:cs="Arial"/>
          <w:lang w:val="de-DE"/>
        </w:rPr>
      </w:pPr>
    </w:p>
    <w:p w14:paraId="60421047" w14:textId="77777777" w:rsidR="00373F38" w:rsidRPr="00853B65" w:rsidRDefault="00373F38"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2.2</w:t>
      </w:r>
      <w:r w:rsidRPr="00853B65">
        <w:rPr>
          <w:rFonts w:cs="Arial"/>
          <w:b/>
          <w:spacing w:val="-1"/>
          <w:sz w:val="22"/>
          <w:szCs w:val="22"/>
          <w:lang w:val="de-DE"/>
        </w:rPr>
        <w:tab/>
        <w:t>Vorlage von Rechnungen</w:t>
      </w:r>
    </w:p>
    <w:p w14:paraId="60421048" w14:textId="77777777" w:rsidR="00373F38" w:rsidRPr="00373F38" w:rsidRDefault="00373F38" w:rsidP="00373F38">
      <w:pPr>
        <w:spacing w:line="240" w:lineRule="atLeast"/>
        <w:rPr>
          <w:rFonts w:ascii="Arial" w:hAnsi="Arial" w:cs="Arial"/>
          <w:lang w:val="de-DE"/>
        </w:rPr>
      </w:pPr>
      <w:r w:rsidRPr="00373F38">
        <w:rPr>
          <w:rFonts w:ascii="Arial" w:hAnsi="Arial" w:cs="Arial"/>
          <w:lang w:val="de-DE"/>
        </w:rPr>
        <w:t>Die Bauherrin übergibt dem Ingenieur sämtliche, das Bauvorhaben betreffende Rechnungen, soweit diese für die Vertragserfüllung und die Erstellung der Honorarrechnung benötigt werden.</w:t>
      </w:r>
    </w:p>
    <w:p w14:paraId="60421049" w14:textId="77777777" w:rsidR="00373F38" w:rsidRPr="00373F38" w:rsidRDefault="00373F38" w:rsidP="00373F38">
      <w:pPr>
        <w:rPr>
          <w:rFonts w:ascii="Arial" w:hAnsi="Arial" w:cs="Arial"/>
          <w:lang w:val="de-DE"/>
        </w:rPr>
      </w:pPr>
    </w:p>
    <w:p w14:paraId="6042104A" w14:textId="77777777" w:rsidR="00373F38" w:rsidRPr="00853B65" w:rsidRDefault="00373F38"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2.3</w:t>
      </w:r>
      <w:r w:rsidRPr="00853B65">
        <w:rPr>
          <w:rFonts w:cs="Arial"/>
          <w:b/>
          <w:spacing w:val="-1"/>
          <w:sz w:val="22"/>
          <w:szCs w:val="22"/>
          <w:lang w:val="de-DE"/>
        </w:rPr>
        <w:tab/>
        <w:t>Abnahme von Leistungen</w:t>
      </w:r>
    </w:p>
    <w:p w14:paraId="6042104B" w14:textId="77777777" w:rsidR="00373F38" w:rsidRPr="00373F38" w:rsidRDefault="00373F38" w:rsidP="00373F38">
      <w:pPr>
        <w:spacing w:line="240" w:lineRule="atLeast"/>
        <w:rPr>
          <w:rFonts w:ascii="Arial" w:hAnsi="Arial" w:cs="Arial"/>
          <w:lang w:val="de-DE"/>
        </w:rPr>
      </w:pPr>
      <w:r w:rsidRPr="00373F38">
        <w:rPr>
          <w:rFonts w:ascii="Arial" w:hAnsi="Arial" w:cs="Arial"/>
          <w:lang w:val="de-DE"/>
        </w:rPr>
        <w:t>Die Bauherrin nimmt die Leistungen der Unternehmer nach technischer Abnahme und Beratung durch den Ingenieur rechtsgeschäftlich ab, es sei denn, es ist etwas anderes schriftlich vereinbart.</w:t>
      </w:r>
    </w:p>
    <w:p w14:paraId="6042104C" w14:textId="77777777" w:rsidR="00373F38" w:rsidRPr="00373F38" w:rsidRDefault="00373F38" w:rsidP="00373F38">
      <w:pPr>
        <w:spacing w:line="240" w:lineRule="atLeast"/>
        <w:rPr>
          <w:rFonts w:ascii="Arial" w:hAnsi="Arial" w:cs="Arial"/>
          <w:lang w:val="de-DE"/>
        </w:rPr>
      </w:pPr>
    </w:p>
    <w:p w14:paraId="6042104D" w14:textId="77777777" w:rsidR="00373F38" w:rsidRPr="00853B65" w:rsidRDefault="00373F38"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2.4</w:t>
      </w:r>
      <w:r w:rsidRPr="00853B65">
        <w:rPr>
          <w:rFonts w:cs="Arial"/>
          <w:b/>
          <w:spacing w:val="-1"/>
          <w:sz w:val="22"/>
          <w:szCs w:val="22"/>
          <w:lang w:val="de-DE"/>
        </w:rPr>
        <w:tab/>
        <w:t>Weisung am Bau Beteiligter</w:t>
      </w:r>
    </w:p>
    <w:p w14:paraId="6042104E" w14:textId="77777777" w:rsidR="00373F38" w:rsidRPr="00373F38" w:rsidRDefault="00373F38" w:rsidP="00373F38">
      <w:pPr>
        <w:spacing w:line="240" w:lineRule="atLeast"/>
        <w:rPr>
          <w:rFonts w:ascii="Arial" w:hAnsi="Arial" w:cs="Arial"/>
          <w:lang w:val="de-DE"/>
        </w:rPr>
      </w:pPr>
      <w:r w:rsidRPr="00373F38">
        <w:rPr>
          <w:rFonts w:ascii="Arial" w:hAnsi="Arial" w:cs="Arial"/>
          <w:lang w:val="de-DE"/>
        </w:rPr>
        <w:t>Im Interesse eines reibungslosen Bauablaufs soll die Bauherrin Weisungen an die am Bau Beteiligten nur im Einvernehmen mit dem Ingenieur erteilen.</w:t>
      </w:r>
    </w:p>
    <w:p w14:paraId="6042104F" w14:textId="77777777" w:rsidR="00516C67" w:rsidRDefault="00516C67" w:rsidP="00DF61A9">
      <w:pPr>
        <w:ind w:right="326"/>
        <w:rPr>
          <w:rFonts w:ascii="Arial" w:hAnsi="Arial" w:cs="Arial"/>
          <w:lang w:val="de-DE"/>
        </w:rPr>
      </w:pPr>
    </w:p>
    <w:p w14:paraId="60421050" w14:textId="77777777" w:rsidR="00A02FE6" w:rsidRPr="00373F38" w:rsidRDefault="00A02FE6" w:rsidP="00DF61A9">
      <w:pPr>
        <w:ind w:right="326"/>
        <w:rPr>
          <w:rFonts w:ascii="Arial" w:hAnsi="Arial" w:cs="Arial"/>
          <w:lang w:val="de-DE"/>
        </w:rPr>
      </w:pPr>
    </w:p>
    <w:p w14:paraId="60421051" w14:textId="77777777" w:rsidR="009309F4" w:rsidRPr="00A02FE6" w:rsidRDefault="00B33258" w:rsidP="00407258">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xml:space="preserve">§ </w:t>
      </w:r>
      <w:r w:rsidR="00006DB8" w:rsidRPr="00A02FE6">
        <w:rPr>
          <w:rFonts w:cs="Arial"/>
          <w:bCs w:val="0"/>
          <w:sz w:val="24"/>
          <w:szCs w:val="24"/>
          <w:lang w:val="de-DE"/>
        </w:rPr>
        <w:t>3</w:t>
      </w:r>
      <w:r w:rsidR="00853B65" w:rsidRPr="00A02FE6">
        <w:rPr>
          <w:rFonts w:cs="Arial"/>
          <w:bCs w:val="0"/>
          <w:sz w:val="24"/>
          <w:szCs w:val="24"/>
          <w:lang w:val="de-DE"/>
        </w:rPr>
        <w:tab/>
      </w:r>
      <w:r w:rsidR="00037B7E" w:rsidRPr="00A02FE6">
        <w:rPr>
          <w:rFonts w:cs="Arial"/>
          <w:bCs w:val="0"/>
          <w:sz w:val="24"/>
          <w:szCs w:val="24"/>
          <w:lang w:val="de-DE"/>
        </w:rPr>
        <w:t>Grundlagen des Honorars</w:t>
      </w:r>
    </w:p>
    <w:p w14:paraId="60421052" w14:textId="77777777" w:rsidR="00516C67" w:rsidRDefault="00516C67">
      <w:pPr>
        <w:spacing w:before="1"/>
        <w:rPr>
          <w:rFonts w:ascii="Arial" w:hAnsi="Arial" w:cs="Arial"/>
          <w:lang w:val="de-DE"/>
        </w:rPr>
      </w:pPr>
      <w:r w:rsidRPr="00516C67">
        <w:rPr>
          <w:rFonts w:ascii="Arial" w:hAnsi="Arial" w:cs="Arial"/>
          <w:lang w:val="de-DE"/>
        </w:rPr>
        <w:t>Die Honorierung der in der Verordnung über die Honorare für Architekten- und Ingenieur</w:t>
      </w:r>
      <w:r w:rsidRPr="00516C67">
        <w:rPr>
          <w:rFonts w:ascii="Arial" w:hAnsi="Arial" w:cs="Arial"/>
          <w:lang w:val="de-DE"/>
        </w:rPr>
        <w:softHyphen/>
        <w:t>leistungen verpreisten Leistungen erfolgt auf der Grundlage der zum Zeitpunkt des Vertragsabschlusses gültigen Fassung der HOAI.</w:t>
      </w:r>
    </w:p>
    <w:p w14:paraId="60421053" w14:textId="77777777" w:rsidR="00516C67" w:rsidRDefault="00516C67">
      <w:pPr>
        <w:spacing w:before="1"/>
        <w:rPr>
          <w:rFonts w:ascii="Arial" w:hAnsi="Arial" w:cs="Arial"/>
          <w:lang w:val="de-DE"/>
        </w:rPr>
      </w:pPr>
    </w:p>
    <w:p w14:paraId="60421054" w14:textId="77777777" w:rsidR="002E6A61" w:rsidRPr="00716E7E" w:rsidRDefault="00516C67" w:rsidP="00853B65">
      <w:pPr>
        <w:pStyle w:val="Textkrper"/>
        <w:spacing w:before="120" w:line="360" w:lineRule="auto"/>
        <w:ind w:left="0"/>
        <w:rPr>
          <w:rFonts w:cs="Arial"/>
          <w:b/>
          <w:spacing w:val="-1"/>
          <w:sz w:val="22"/>
          <w:szCs w:val="22"/>
          <w:lang w:val="de-DE"/>
        </w:rPr>
      </w:pPr>
      <w:r>
        <w:rPr>
          <w:rFonts w:cs="Arial"/>
          <w:b/>
          <w:spacing w:val="-1"/>
          <w:sz w:val="22"/>
          <w:szCs w:val="22"/>
          <w:lang w:val="de-DE"/>
        </w:rPr>
        <w:t>3</w:t>
      </w:r>
      <w:r w:rsidR="00853B65">
        <w:rPr>
          <w:rFonts w:cs="Arial"/>
          <w:b/>
          <w:spacing w:val="-1"/>
          <w:sz w:val="22"/>
          <w:szCs w:val="22"/>
          <w:lang w:val="de-DE"/>
        </w:rPr>
        <w:t>.1</w:t>
      </w:r>
      <w:r w:rsidR="00853B65">
        <w:rPr>
          <w:rFonts w:cs="Arial"/>
          <w:b/>
          <w:spacing w:val="-1"/>
          <w:sz w:val="22"/>
          <w:szCs w:val="22"/>
          <w:lang w:val="de-DE"/>
        </w:rPr>
        <w:tab/>
      </w:r>
      <w:r w:rsidR="002E6A61" w:rsidRPr="00716E7E">
        <w:rPr>
          <w:rFonts w:cs="Arial"/>
          <w:b/>
          <w:spacing w:val="-1"/>
          <w:sz w:val="22"/>
          <w:szCs w:val="22"/>
          <w:lang w:val="de-DE"/>
        </w:rPr>
        <w:t>Honorarzone</w:t>
      </w:r>
    </w:p>
    <w:p w14:paraId="60421055" w14:textId="77777777" w:rsidR="002E6A61" w:rsidRPr="00B97993" w:rsidRDefault="002E6A61" w:rsidP="002E6A61">
      <w:pPr>
        <w:pStyle w:val="Textkrper"/>
        <w:spacing w:before="120"/>
        <w:rPr>
          <w:rFonts w:cs="Arial"/>
          <w:spacing w:val="-1"/>
          <w:sz w:val="22"/>
          <w:szCs w:val="22"/>
          <w:lang w:val="de-DE"/>
        </w:rPr>
      </w:pPr>
      <w:r w:rsidRPr="00B97993">
        <w:rPr>
          <w:rFonts w:cs="Arial"/>
          <w:spacing w:val="-1"/>
          <w:sz w:val="22"/>
          <w:szCs w:val="22"/>
          <w:lang w:val="de-DE"/>
        </w:rPr>
        <w:t>Die mit diesem Vertrag beauftragten Leistungen werden in folgende Honorarzone eingestuft:</w:t>
      </w:r>
    </w:p>
    <w:p w14:paraId="60421056" w14:textId="77777777" w:rsidR="002E6A61" w:rsidRDefault="00C62186" w:rsidP="002E6A61">
      <w:pPr>
        <w:pStyle w:val="Textkrper"/>
        <w:spacing w:before="120"/>
        <w:rPr>
          <w:rFonts w:cs="Arial"/>
          <w:spacing w:val="-1"/>
          <w:sz w:val="22"/>
          <w:szCs w:val="22"/>
          <w:lang w:val="de-DE"/>
        </w:rPr>
      </w:pPr>
      <w:r w:rsidRPr="00B97993">
        <w:rPr>
          <w:rFonts w:cs="Arial"/>
          <w:spacing w:val="-1"/>
          <w:sz w:val="22"/>
          <w:szCs w:val="22"/>
          <w:lang w:val="de-DE"/>
        </w:rPr>
        <w:t>Honorarzone:</w:t>
      </w:r>
      <w:r w:rsidR="00B97993">
        <w:rPr>
          <w:rFonts w:cs="Arial"/>
          <w:spacing w:val="-1"/>
          <w:sz w:val="22"/>
          <w:szCs w:val="22"/>
          <w:lang w:val="de-DE"/>
        </w:rPr>
        <w:tab/>
      </w:r>
      <w:r w:rsidR="00B97993">
        <w:rPr>
          <w:rFonts w:cs="Arial"/>
          <w:spacing w:val="-1"/>
          <w:sz w:val="22"/>
          <w:szCs w:val="22"/>
          <w:lang w:val="de-DE"/>
        </w:rPr>
        <w:tab/>
      </w:r>
      <w:r w:rsidR="00B97993">
        <w:rPr>
          <w:rFonts w:cs="Arial"/>
          <w:spacing w:val="-1"/>
          <w:sz w:val="22"/>
          <w:szCs w:val="22"/>
          <w:lang w:val="de-DE"/>
        </w:rPr>
        <w:tab/>
      </w:r>
      <w:r w:rsidR="00B97993">
        <w:rPr>
          <w:rFonts w:cs="Arial"/>
          <w:spacing w:val="-1"/>
          <w:sz w:val="22"/>
          <w:szCs w:val="22"/>
          <w:lang w:val="de-DE"/>
        </w:rPr>
        <w:tab/>
      </w:r>
      <w:r w:rsidR="00B97993" w:rsidRPr="00B97993">
        <w:rPr>
          <w:rFonts w:cs="Arial"/>
          <w:b/>
        </w:rPr>
        <w:fldChar w:fldCharType="begin">
          <w:ffData>
            <w:name w:val="Text4"/>
            <w:enabled/>
            <w:calcOnExit w:val="0"/>
            <w:textInput/>
          </w:ffData>
        </w:fldChar>
      </w:r>
      <w:r w:rsidR="00B97993" w:rsidRPr="00B97993">
        <w:rPr>
          <w:rFonts w:cs="Arial"/>
          <w:b/>
        </w:rPr>
        <w:instrText xml:space="preserve"> FORMTEXT </w:instrText>
      </w:r>
      <w:r w:rsidR="00B97993" w:rsidRPr="00B97993">
        <w:rPr>
          <w:rFonts w:cs="Arial"/>
          <w:b/>
        </w:rPr>
      </w:r>
      <w:r w:rsidR="00B97993" w:rsidRPr="00B97993">
        <w:rPr>
          <w:rFonts w:cs="Arial"/>
          <w:b/>
        </w:rPr>
        <w:fldChar w:fldCharType="separate"/>
      </w:r>
      <w:r w:rsidR="00B97993" w:rsidRPr="00B97993">
        <w:rPr>
          <w:rFonts w:cs="Arial"/>
          <w:b/>
        </w:rPr>
        <w:t> </w:t>
      </w:r>
      <w:r w:rsidR="00B97993" w:rsidRPr="00B97993">
        <w:rPr>
          <w:rFonts w:cs="Arial"/>
          <w:b/>
        </w:rPr>
        <w:t> </w:t>
      </w:r>
      <w:r w:rsidR="00B97993" w:rsidRPr="00B97993">
        <w:rPr>
          <w:rFonts w:cs="Arial"/>
          <w:b/>
        </w:rPr>
        <w:t> </w:t>
      </w:r>
      <w:r w:rsidR="00B97993" w:rsidRPr="00B97993">
        <w:rPr>
          <w:rFonts w:cs="Arial"/>
          <w:b/>
        </w:rPr>
        <w:t> </w:t>
      </w:r>
      <w:r w:rsidR="00B97993" w:rsidRPr="00B97993">
        <w:rPr>
          <w:rFonts w:cs="Arial"/>
          <w:b/>
        </w:rPr>
        <w:t> </w:t>
      </w:r>
      <w:r w:rsidR="00B97993" w:rsidRPr="00B97993">
        <w:rPr>
          <w:rFonts w:cs="Arial"/>
          <w:b/>
        </w:rPr>
        <w:fldChar w:fldCharType="end"/>
      </w:r>
    </w:p>
    <w:p w14:paraId="60421057" w14:textId="77777777" w:rsidR="00853B65" w:rsidRDefault="00853B65" w:rsidP="002E6A61">
      <w:pPr>
        <w:pStyle w:val="Textkrper"/>
        <w:spacing w:before="120"/>
        <w:rPr>
          <w:rFonts w:cs="Arial"/>
          <w:spacing w:val="-1"/>
          <w:sz w:val="22"/>
          <w:szCs w:val="22"/>
          <w:lang w:val="de-DE"/>
        </w:rPr>
      </w:pPr>
    </w:p>
    <w:p w14:paraId="60421058" w14:textId="77777777" w:rsidR="00A14709" w:rsidRPr="00556C4E" w:rsidRDefault="00516C67" w:rsidP="00556C4E">
      <w:pPr>
        <w:pStyle w:val="Textkrper"/>
        <w:spacing w:before="120" w:line="360" w:lineRule="auto"/>
        <w:ind w:left="0"/>
        <w:rPr>
          <w:rFonts w:cs="Arial"/>
          <w:b/>
          <w:spacing w:val="-1"/>
          <w:sz w:val="22"/>
          <w:szCs w:val="22"/>
          <w:lang w:val="de-DE"/>
        </w:rPr>
      </w:pPr>
      <w:r>
        <w:rPr>
          <w:rFonts w:cs="Arial"/>
          <w:b/>
          <w:spacing w:val="-1"/>
          <w:sz w:val="22"/>
          <w:szCs w:val="22"/>
          <w:lang w:val="de-DE"/>
        </w:rPr>
        <w:t>3</w:t>
      </w:r>
      <w:r w:rsidR="00853B65">
        <w:rPr>
          <w:rFonts w:cs="Arial"/>
          <w:b/>
          <w:spacing w:val="-1"/>
          <w:sz w:val="22"/>
          <w:szCs w:val="22"/>
          <w:lang w:val="de-DE"/>
        </w:rPr>
        <w:t>.2</w:t>
      </w:r>
      <w:r w:rsidR="00853B65">
        <w:rPr>
          <w:rFonts w:cs="Arial"/>
          <w:b/>
          <w:spacing w:val="-1"/>
          <w:sz w:val="22"/>
          <w:szCs w:val="22"/>
          <w:lang w:val="de-DE"/>
        </w:rPr>
        <w:tab/>
      </w:r>
      <w:r w:rsidR="002E6A61" w:rsidRPr="00716E7E">
        <w:rPr>
          <w:rFonts w:cs="Arial"/>
          <w:b/>
          <w:spacing w:val="-1"/>
          <w:sz w:val="22"/>
          <w:szCs w:val="22"/>
          <w:lang w:val="de-DE"/>
        </w:rPr>
        <w:t>Honorarsatz</w:t>
      </w:r>
      <w:r w:rsidR="00556C4E">
        <w:rPr>
          <w:rFonts w:cs="Arial"/>
          <w:b/>
          <w:spacing w:val="-1"/>
          <w:sz w:val="22"/>
          <w:szCs w:val="22"/>
          <w:lang w:val="de-DE"/>
        </w:rPr>
        <w:t xml:space="preserve">: </w:t>
      </w:r>
      <w:r w:rsidR="004B7C57">
        <w:rPr>
          <w:rFonts w:cs="Arial"/>
          <w:bCs/>
          <w:spacing w:val="-1"/>
          <w:sz w:val="22"/>
          <w:szCs w:val="22"/>
          <w:lang w:val="de-DE"/>
        </w:rPr>
        <w:tab/>
      </w:r>
      <w:r w:rsidR="004B7C57">
        <w:rPr>
          <w:rFonts w:cs="Arial"/>
          <w:bCs/>
          <w:spacing w:val="-1"/>
          <w:sz w:val="22"/>
          <w:szCs w:val="22"/>
          <w:lang w:val="de-DE"/>
        </w:rPr>
        <w:tab/>
      </w:r>
      <w:r w:rsidR="004B7C57">
        <w:rPr>
          <w:rFonts w:cs="Arial"/>
          <w:bCs/>
          <w:spacing w:val="-1"/>
          <w:sz w:val="22"/>
          <w:szCs w:val="22"/>
          <w:lang w:val="de-DE"/>
        </w:rPr>
        <w:tab/>
      </w:r>
      <w:r w:rsidR="00F72722" w:rsidRPr="0052764B">
        <w:rPr>
          <w:rFonts w:cs="Arial"/>
          <w:b/>
        </w:rPr>
        <w:fldChar w:fldCharType="begin">
          <w:ffData>
            <w:name w:val="Text4"/>
            <w:enabled/>
            <w:calcOnExit w:val="0"/>
            <w:textInput/>
          </w:ffData>
        </w:fldChar>
      </w:r>
      <w:r w:rsidR="00F72722" w:rsidRPr="0052764B">
        <w:rPr>
          <w:rFonts w:cs="Arial"/>
          <w:b/>
        </w:rPr>
        <w:instrText xml:space="preserve"> FORMTEXT </w:instrText>
      </w:r>
      <w:r w:rsidR="00F72722" w:rsidRPr="0052764B">
        <w:rPr>
          <w:rFonts w:cs="Arial"/>
          <w:b/>
        </w:rPr>
      </w:r>
      <w:r w:rsidR="00F72722" w:rsidRPr="0052764B">
        <w:rPr>
          <w:rFonts w:cs="Arial"/>
          <w:b/>
        </w:rPr>
        <w:fldChar w:fldCharType="separate"/>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fldChar w:fldCharType="end"/>
      </w:r>
    </w:p>
    <w:p w14:paraId="60421059" w14:textId="77777777" w:rsidR="00516C67" w:rsidRPr="00516C67" w:rsidRDefault="00853B65" w:rsidP="00853B65">
      <w:pPr>
        <w:pStyle w:val="Textkrper"/>
        <w:spacing w:before="120" w:line="360" w:lineRule="auto"/>
        <w:ind w:left="0"/>
        <w:rPr>
          <w:rFonts w:cs="Arial"/>
          <w:b/>
          <w:spacing w:val="-1"/>
          <w:sz w:val="22"/>
          <w:szCs w:val="22"/>
          <w:lang w:val="de-DE"/>
        </w:rPr>
      </w:pPr>
      <w:r>
        <w:rPr>
          <w:rFonts w:cs="Arial"/>
          <w:b/>
          <w:spacing w:val="-1"/>
          <w:sz w:val="22"/>
          <w:szCs w:val="22"/>
          <w:lang w:val="de-DE"/>
        </w:rPr>
        <w:t>3.3</w:t>
      </w:r>
      <w:r>
        <w:rPr>
          <w:rFonts w:cs="Arial"/>
          <w:b/>
          <w:spacing w:val="-1"/>
          <w:sz w:val="22"/>
          <w:szCs w:val="22"/>
          <w:lang w:val="de-DE"/>
        </w:rPr>
        <w:tab/>
      </w:r>
      <w:r w:rsidR="00516C67" w:rsidRPr="00516C67">
        <w:rPr>
          <w:rFonts w:cs="Arial"/>
          <w:b/>
          <w:spacing w:val="-1"/>
          <w:sz w:val="22"/>
          <w:szCs w:val="22"/>
          <w:lang w:val="de-DE"/>
        </w:rPr>
        <w:t>Zuschläge</w:t>
      </w:r>
    </w:p>
    <w:p w14:paraId="6042105A" w14:textId="77777777" w:rsidR="00516C67" w:rsidRPr="00716E7E" w:rsidRDefault="009F202A" w:rsidP="00A14709">
      <w:pPr>
        <w:pStyle w:val="Textkrper"/>
        <w:tabs>
          <w:tab w:val="left" w:pos="839"/>
          <w:tab w:val="left" w:pos="2071"/>
        </w:tabs>
        <w:spacing w:before="140" w:line="228" w:lineRule="exact"/>
        <w:ind w:left="426" w:right="383" w:hanging="284"/>
        <w:rPr>
          <w:rFonts w:cs="Arial"/>
          <w:sz w:val="22"/>
          <w:szCs w:val="22"/>
          <w:lang w:val="de-DE"/>
        </w:rPr>
      </w:pPr>
      <w:r>
        <w:rPr>
          <w:rFonts w:cs="Arial"/>
          <w:lang w:val="de-DE"/>
        </w:rPr>
        <w:fldChar w:fldCharType="begin">
          <w:ffData>
            <w:name w:val="Kontrollkästchen1"/>
            <w:enabled/>
            <w:calcOnExit w:val="0"/>
            <w:checkBox>
              <w:sizeAuto/>
              <w:default w:val="0"/>
            </w:checkBox>
          </w:ffData>
        </w:fldChar>
      </w:r>
      <w:r>
        <w:rPr>
          <w:rFonts w:cs="Arial"/>
          <w:lang w:val="de-DE"/>
        </w:rPr>
        <w:instrText xml:space="preserve"> FORMCHECKBOX </w:instrText>
      </w:r>
      <w:r w:rsidR="005959A1">
        <w:rPr>
          <w:rFonts w:cs="Arial"/>
          <w:lang w:val="de-DE"/>
        </w:rPr>
      </w:r>
      <w:r w:rsidR="005959A1">
        <w:rPr>
          <w:rFonts w:cs="Arial"/>
          <w:lang w:val="de-DE"/>
        </w:rPr>
        <w:fldChar w:fldCharType="separate"/>
      </w:r>
      <w:r>
        <w:rPr>
          <w:rFonts w:cs="Arial"/>
          <w:lang w:val="de-DE"/>
        </w:rPr>
        <w:fldChar w:fldCharType="end"/>
      </w:r>
      <w:r w:rsidRPr="00037B7E">
        <w:rPr>
          <w:rFonts w:cs="Arial"/>
          <w:lang w:val="de-DE"/>
        </w:rPr>
        <w:t xml:space="preserve"> </w:t>
      </w:r>
      <w:r w:rsidR="00516C67" w:rsidRPr="00716E7E">
        <w:rPr>
          <w:rFonts w:cs="Arial"/>
          <w:spacing w:val="-1"/>
          <w:sz w:val="22"/>
          <w:szCs w:val="22"/>
          <w:lang w:val="de-DE"/>
        </w:rPr>
        <w:t>Für</w:t>
      </w:r>
      <w:r w:rsidR="00516C67" w:rsidRPr="00716E7E">
        <w:rPr>
          <w:rFonts w:cs="Arial"/>
          <w:spacing w:val="-6"/>
          <w:sz w:val="22"/>
          <w:szCs w:val="22"/>
          <w:lang w:val="de-DE"/>
        </w:rPr>
        <w:t xml:space="preserve"> </w:t>
      </w:r>
      <w:r w:rsidR="00516C67" w:rsidRPr="00716E7E">
        <w:rPr>
          <w:rFonts w:cs="Arial"/>
          <w:spacing w:val="-1"/>
          <w:sz w:val="22"/>
          <w:szCs w:val="22"/>
          <w:lang w:val="de-DE"/>
        </w:rPr>
        <w:t>Leistungen</w:t>
      </w:r>
      <w:r w:rsidR="00516C67" w:rsidRPr="00716E7E">
        <w:rPr>
          <w:rFonts w:cs="Arial"/>
          <w:spacing w:val="-7"/>
          <w:sz w:val="22"/>
          <w:szCs w:val="22"/>
          <w:lang w:val="de-DE"/>
        </w:rPr>
        <w:t xml:space="preserve"> </w:t>
      </w:r>
      <w:r w:rsidR="00516C67" w:rsidRPr="00716E7E">
        <w:rPr>
          <w:rFonts w:cs="Arial"/>
          <w:sz w:val="22"/>
          <w:szCs w:val="22"/>
          <w:lang w:val="de-DE"/>
        </w:rPr>
        <w:t>bei</w:t>
      </w:r>
      <w:r w:rsidR="00516C67" w:rsidRPr="00716E7E">
        <w:rPr>
          <w:rFonts w:cs="Arial"/>
          <w:spacing w:val="-5"/>
          <w:sz w:val="22"/>
          <w:szCs w:val="22"/>
          <w:lang w:val="de-DE"/>
        </w:rPr>
        <w:t xml:space="preserve"> </w:t>
      </w:r>
      <w:r w:rsidR="00516C67" w:rsidRPr="00716E7E">
        <w:rPr>
          <w:rFonts w:cs="Arial"/>
          <w:spacing w:val="-1"/>
          <w:sz w:val="22"/>
          <w:szCs w:val="22"/>
          <w:lang w:val="de-DE"/>
        </w:rPr>
        <w:t>Umbauten</w:t>
      </w:r>
      <w:r w:rsidR="00516C67" w:rsidRPr="00716E7E">
        <w:rPr>
          <w:rFonts w:cs="Arial"/>
          <w:spacing w:val="-7"/>
          <w:sz w:val="22"/>
          <w:szCs w:val="22"/>
          <w:lang w:val="de-DE"/>
        </w:rPr>
        <w:t xml:space="preserve"> </w:t>
      </w:r>
      <w:r w:rsidR="00516C67" w:rsidRPr="00716E7E">
        <w:rPr>
          <w:rFonts w:cs="Arial"/>
          <w:sz w:val="22"/>
          <w:szCs w:val="22"/>
          <w:lang w:val="de-DE"/>
        </w:rPr>
        <w:t>und</w:t>
      </w:r>
      <w:r w:rsidR="00516C67" w:rsidRPr="00716E7E">
        <w:rPr>
          <w:rFonts w:cs="Arial"/>
          <w:spacing w:val="-6"/>
          <w:sz w:val="22"/>
          <w:szCs w:val="22"/>
          <w:lang w:val="de-DE"/>
        </w:rPr>
        <w:t xml:space="preserve"> </w:t>
      </w:r>
      <w:r w:rsidR="00516C67" w:rsidRPr="00716E7E">
        <w:rPr>
          <w:rFonts w:cs="Arial"/>
          <w:spacing w:val="-1"/>
          <w:sz w:val="22"/>
          <w:szCs w:val="22"/>
          <w:lang w:val="de-DE"/>
        </w:rPr>
        <w:t>Modernisierung</w:t>
      </w:r>
      <w:r w:rsidR="00516C67" w:rsidRPr="00716E7E">
        <w:rPr>
          <w:rFonts w:cs="Arial"/>
          <w:spacing w:val="-3"/>
          <w:sz w:val="22"/>
          <w:szCs w:val="22"/>
          <w:lang w:val="de-DE"/>
        </w:rPr>
        <w:t xml:space="preserve"> </w:t>
      </w:r>
      <w:r w:rsidR="00516C67" w:rsidRPr="00716E7E">
        <w:rPr>
          <w:rFonts w:cs="Arial"/>
          <w:spacing w:val="-1"/>
          <w:sz w:val="22"/>
          <w:szCs w:val="22"/>
          <w:lang w:val="de-DE"/>
        </w:rPr>
        <w:t>wird</w:t>
      </w:r>
      <w:r w:rsidR="00516C67" w:rsidRPr="00716E7E">
        <w:rPr>
          <w:rFonts w:cs="Arial"/>
          <w:spacing w:val="-6"/>
          <w:sz w:val="22"/>
          <w:szCs w:val="22"/>
          <w:lang w:val="de-DE"/>
        </w:rPr>
        <w:t xml:space="preserve"> </w:t>
      </w:r>
      <w:r w:rsidR="00516C67" w:rsidRPr="00716E7E">
        <w:rPr>
          <w:rFonts w:cs="Arial"/>
          <w:sz w:val="22"/>
          <w:szCs w:val="22"/>
          <w:lang w:val="de-DE"/>
        </w:rPr>
        <w:t>gem.</w:t>
      </w:r>
      <w:r w:rsidR="00516C67" w:rsidRPr="00716E7E">
        <w:rPr>
          <w:rFonts w:cs="Arial"/>
          <w:spacing w:val="-7"/>
          <w:sz w:val="22"/>
          <w:szCs w:val="22"/>
          <w:lang w:val="de-DE"/>
        </w:rPr>
        <w:t xml:space="preserve"> </w:t>
      </w:r>
      <w:r w:rsidR="00516C67" w:rsidRPr="00716E7E">
        <w:rPr>
          <w:rFonts w:cs="Arial"/>
          <w:sz w:val="22"/>
          <w:szCs w:val="22"/>
          <w:lang w:val="de-DE"/>
        </w:rPr>
        <w:t>HOAI</w:t>
      </w:r>
      <w:r w:rsidR="00516C67" w:rsidRPr="00716E7E">
        <w:rPr>
          <w:rFonts w:cs="Arial"/>
          <w:spacing w:val="-6"/>
          <w:sz w:val="22"/>
          <w:szCs w:val="22"/>
          <w:lang w:val="de-DE"/>
        </w:rPr>
        <w:t xml:space="preserve"> </w:t>
      </w:r>
      <w:r w:rsidR="00516C67" w:rsidRPr="00716E7E">
        <w:rPr>
          <w:rFonts w:cs="Arial"/>
          <w:sz w:val="22"/>
          <w:szCs w:val="22"/>
          <w:lang w:val="de-DE"/>
        </w:rPr>
        <w:t>§</w:t>
      </w:r>
      <w:r w:rsidR="00516C67" w:rsidRPr="00716E7E">
        <w:rPr>
          <w:rFonts w:cs="Arial"/>
          <w:spacing w:val="-5"/>
          <w:sz w:val="22"/>
          <w:szCs w:val="22"/>
          <w:lang w:val="de-DE"/>
        </w:rPr>
        <w:t xml:space="preserve"> </w:t>
      </w:r>
      <w:r w:rsidR="00516C67" w:rsidRPr="00716E7E">
        <w:rPr>
          <w:rFonts w:cs="Arial"/>
          <w:spacing w:val="-1"/>
          <w:sz w:val="22"/>
          <w:szCs w:val="22"/>
          <w:lang w:val="de-DE"/>
        </w:rPr>
        <w:t xml:space="preserve">52 Abs. 4 </w:t>
      </w:r>
      <w:r w:rsidR="00516C67" w:rsidRPr="00716E7E">
        <w:rPr>
          <w:rFonts w:cs="Arial"/>
          <w:sz w:val="22"/>
          <w:szCs w:val="22"/>
          <w:lang w:val="de-DE"/>
        </w:rPr>
        <w:t>eine</w:t>
      </w:r>
      <w:r w:rsidR="00516C67" w:rsidRPr="00716E7E">
        <w:rPr>
          <w:rFonts w:cs="Arial"/>
          <w:spacing w:val="-5"/>
          <w:sz w:val="22"/>
          <w:szCs w:val="22"/>
          <w:lang w:val="de-DE"/>
        </w:rPr>
        <w:t xml:space="preserve"> </w:t>
      </w:r>
      <w:r w:rsidR="00516C67" w:rsidRPr="00716E7E">
        <w:rPr>
          <w:rFonts w:cs="Arial"/>
          <w:sz w:val="22"/>
          <w:szCs w:val="22"/>
          <w:lang w:val="de-DE"/>
        </w:rPr>
        <w:t>Erhöhung</w:t>
      </w:r>
      <w:r w:rsidR="00516C67" w:rsidRPr="00716E7E">
        <w:rPr>
          <w:rFonts w:cs="Arial"/>
          <w:spacing w:val="-6"/>
          <w:sz w:val="22"/>
          <w:szCs w:val="22"/>
          <w:lang w:val="de-DE"/>
        </w:rPr>
        <w:t xml:space="preserve"> </w:t>
      </w:r>
      <w:r w:rsidR="00516C67" w:rsidRPr="00716E7E">
        <w:rPr>
          <w:rFonts w:cs="Arial"/>
          <w:sz w:val="22"/>
          <w:szCs w:val="22"/>
          <w:lang w:val="de-DE"/>
        </w:rPr>
        <w:t>des</w:t>
      </w:r>
      <w:r w:rsidR="00516C67" w:rsidRPr="00716E7E">
        <w:rPr>
          <w:rFonts w:cs="Arial"/>
          <w:spacing w:val="-6"/>
          <w:sz w:val="22"/>
          <w:szCs w:val="22"/>
          <w:lang w:val="de-DE"/>
        </w:rPr>
        <w:t xml:space="preserve"> </w:t>
      </w:r>
      <w:r w:rsidR="00516C67" w:rsidRPr="00716E7E">
        <w:rPr>
          <w:rFonts w:cs="Arial"/>
          <w:spacing w:val="-1"/>
          <w:sz w:val="22"/>
          <w:szCs w:val="22"/>
          <w:lang w:val="de-DE"/>
        </w:rPr>
        <w:t>Honorars</w:t>
      </w:r>
      <w:r w:rsidR="00516C67" w:rsidRPr="00716E7E">
        <w:rPr>
          <w:rFonts w:cs="Arial"/>
          <w:spacing w:val="-7"/>
          <w:sz w:val="22"/>
          <w:szCs w:val="22"/>
          <w:lang w:val="de-DE"/>
        </w:rPr>
        <w:t xml:space="preserve"> </w:t>
      </w:r>
      <w:r w:rsidR="00516C67" w:rsidRPr="00716E7E">
        <w:rPr>
          <w:rFonts w:cs="Arial"/>
          <w:spacing w:val="-2"/>
          <w:sz w:val="22"/>
          <w:szCs w:val="22"/>
          <w:lang w:val="de-DE"/>
        </w:rPr>
        <w:t xml:space="preserve">um </w:t>
      </w:r>
      <w:r w:rsidR="00F72722" w:rsidRPr="0052764B">
        <w:rPr>
          <w:rFonts w:cs="Arial"/>
          <w:b/>
        </w:rPr>
        <w:fldChar w:fldCharType="begin">
          <w:ffData>
            <w:name w:val="Text4"/>
            <w:enabled/>
            <w:calcOnExit w:val="0"/>
            <w:textInput/>
          </w:ffData>
        </w:fldChar>
      </w:r>
      <w:r w:rsidR="00F72722" w:rsidRPr="0052764B">
        <w:rPr>
          <w:rFonts w:cs="Arial"/>
          <w:b/>
        </w:rPr>
        <w:instrText xml:space="preserve"> FORMTEXT </w:instrText>
      </w:r>
      <w:r w:rsidR="00F72722" w:rsidRPr="0052764B">
        <w:rPr>
          <w:rFonts w:cs="Arial"/>
          <w:b/>
        </w:rPr>
      </w:r>
      <w:r w:rsidR="00F72722" w:rsidRPr="0052764B">
        <w:rPr>
          <w:rFonts w:cs="Arial"/>
          <w:b/>
        </w:rPr>
        <w:fldChar w:fldCharType="separate"/>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fldChar w:fldCharType="end"/>
      </w:r>
      <w:r w:rsidR="00516C67" w:rsidRPr="00716E7E">
        <w:rPr>
          <w:rFonts w:cs="Arial"/>
          <w:spacing w:val="-2"/>
          <w:sz w:val="22"/>
          <w:szCs w:val="22"/>
          <w:lang w:val="de-DE"/>
        </w:rPr>
        <w:t xml:space="preserve"> </w:t>
      </w:r>
      <w:r w:rsidR="00516C67" w:rsidRPr="00716E7E">
        <w:rPr>
          <w:rFonts w:cs="Arial"/>
          <w:sz w:val="22"/>
          <w:szCs w:val="22"/>
          <w:lang w:val="de-DE"/>
        </w:rPr>
        <w:t>vereinbart.</w:t>
      </w:r>
    </w:p>
    <w:p w14:paraId="6042105B" w14:textId="77777777" w:rsidR="00516C67" w:rsidRPr="00716E7E" w:rsidRDefault="009F202A" w:rsidP="00A14709">
      <w:pPr>
        <w:pStyle w:val="Textkrper"/>
        <w:tabs>
          <w:tab w:val="left" w:pos="839"/>
        </w:tabs>
        <w:spacing w:before="139" w:line="228" w:lineRule="exact"/>
        <w:ind w:left="426" w:right="239" w:hanging="308"/>
        <w:rPr>
          <w:rFonts w:cs="Arial"/>
          <w:sz w:val="22"/>
          <w:szCs w:val="22"/>
          <w:lang w:val="de-DE"/>
        </w:rPr>
      </w:pPr>
      <w:r>
        <w:rPr>
          <w:rFonts w:cs="Arial"/>
          <w:lang w:val="de-DE"/>
        </w:rPr>
        <w:fldChar w:fldCharType="begin">
          <w:ffData>
            <w:name w:val="Kontrollkästchen1"/>
            <w:enabled/>
            <w:calcOnExit w:val="0"/>
            <w:checkBox>
              <w:sizeAuto/>
              <w:default w:val="0"/>
            </w:checkBox>
          </w:ffData>
        </w:fldChar>
      </w:r>
      <w:r>
        <w:rPr>
          <w:rFonts w:cs="Arial"/>
          <w:lang w:val="de-DE"/>
        </w:rPr>
        <w:instrText xml:space="preserve"> FORMCHECKBOX </w:instrText>
      </w:r>
      <w:r w:rsidR="005959A1">
        <w:rPr>
          <w:rFonts w:cs="Arial"/>
          <w:lang w:val="de-DE"/>
        </w:rPr>
      </w:r>
      <w:r w:rsidR="005959A1">
        <w:rPr>
          <w:rFonts w:cs="Arial"/>
          <w:lang w:val="de-DE"/>
        </w:rPr>
        <w:fldChar w:fldCharType="separate"/>
      </w:r>
      <w:r>
        <w:rPr>
          <w:rFonts w:cs="Arial"/>
          <w:lang w:val="de-DE"/>
        </w:rPr>
        <w:fldChar w:fldCharType="end"/>
      </w:r>
      <w:r w:rsidRPr="00037B7E">
        <w:rPr>
          <w:rFonts w:cs="Arial"/>
          <w:lang w:val="de-DE"/>
        </w:rPr>
        <w:t xml:space="preserve"> </w:t>
      </w:r>
      <w:r w:rsidR="00516C67" w:rsidRPr="00716E7E">
        <w:rPr>
          <w:rFonts w:cs="Arial"/>
          <w:spacing w:val="-1"/>
          <w:sz w:val="22"/>
          <w:szCs w:val="22"/>
          <w:lang w:val="de-DE"/>
        </w:rPr>
        <w:t>Der</w:t>
      </w:r>
      <w:r w:rsidR="00516C67" w:rsidRPr="00716E7E">
        <w:rPr>
          <w:rFonts w:cs="Arial"/>
          <w:spacing w:val="-7"/>
          <w:sz w:val="22"/>
          <w:szCs w:val="22"/>
          <w:lang w:val="de-DE"/>
        </w:rPr>
        <w:t xml:space="preserve"> </w:t>
      </w:r>
      <w:r w:rsidR="00516C67" w:rsidRPr="00716E7E">
        <w:rPr>
          <w:rFonts w:cs="Arial"/>
          <w:sz w:val="22"/>
          <w:szCs w:val="22"/>
          <w:lang w:val="de-DE"/>
        </w:rPr>
        <w:t>Zuschlag</w:t>
      </w:r>
      <w:r w:rsidR="00516C67" w:rsidRPr="00716E7E">
        <w:rPr>
          <w:rFonts w:cs="Arial"/>
          <w:spacing w:val="-6"/>
          <w:sz w:val="22"/>
          <w:szCs w:val="22"/>
          <w:lang w:val="de-DE"/>
        </w:rPr>
        <w:t xml:space="preserve"> </w:t>
      </w:r>
      <w:r w:rsidR="00516C67" w:rsidRPr="00716E7E">
        <w:rPr>
          <w:rFonts w:cs="Arial"/>
          <w:spacing w:val="-1"/>
          <w:sz w:val="22"/>
          <w:szCs w:val="22"/>
          <w:lang w:val="de-DE"/>
        </w:rPr>
        <w:t>wird</w:t>
      </w:r>
      <w:r w:rsidR="00516C67" w:rsidRPr="00716E7E">
        <w:rPr>
          <w:rFonts w:cs="Arial"/>
          <w:spacing w:val="-8"/>
          <w:sz w:val="22"/>
          <w:szCs w:val="22"/>
          <w:lang w:val="de-DE"/>
        </w:rPr>
        <w:t xml:space="preserve"> </w:t>
      </w:r>
      <w:r w:rsidR="00516C67" w:rsidRPr="00716E7E">
        <w:rPr>
          <w:rFonts w:cs="Arial"/>
          <w:sz w:val="22"/>
          <w:szCs w:val="22"/>
          <w:lang w:val="de-DE"/>
        </w:rPr>
        <w:t>für</w:t>
      </w:r>
      <w:r w:rsidR="00516C67" w:rsidRPr="00716E7E">
        <w:rPr>
          <w:rFonts w:cs="Arial"/>
          <w:spacing w:val="-7"/>
          <w:sz w:val="22"/>
          <w:szCs w:val="22"/>
          <w:lang w:val="de-DE"/>
        </w:rPr>
        <w:t xml:space="preserve"> </w:t>
      </w:r>
      <w:r w:rsidR="00516C67" w:rsidRPr="00716E7E">
        <w:rPr>
          <w:rFonts w:cs="Arial"/>
          <w:spacing w:val="-1"/>
          <w:sz w:val="22"/>
          <w:szCs w:val="22"/>
          <w:lang w:val="de-DE"/>
        </w:rPr>
        <w:t>folgende</w:t>
      </w:r>
      <w:r w:rsidR="00516C67" w:rsidRPr="00716E7E">
        <w:rPr>
          <w:rFonts w:cs="Arial"/>
          <w:spacing w:val="-7"/>
          <w:sz w:val="22"/>
          <w:szCs w:val="22"/>
          <w:lang w:val="de-DE"/>
        </w:rPr>
        <w:t xml:space="preserve"> </w:t>
      </w:r>
      <w:r w:rsidR="00516C67" w:rsidRPr="00716E7E">
        <w:rPr>
          <w:rFonts w:cs="Arial"/>
          <w:sz w:val="22"/>
          <w:szCs w:val="22"/>
          <w:lang w:val="de-DE"/>
        </w:rPr>
        <w:t>Teilaufgabe</w:t>
      </w:r>
      <w:r w:rsidR="00516C67" w:rsidRPr="00716E7E">
        <w:rPr>
          <w:rFonts w:cs="Arial"/>
          <w:spacing w:val="-8"/>
          <w:sz w:val="22"/>
          <w:szCs w:val="22"/>
          <w:lang w:val="de-DE"/>
        </w:rPr>
        <w:t xml:space="preserve"> </w:t>
      </w:r>
      <w:r w:rsidR="00516C67" w:rsidRPr="00716E7E">
        <w:rPr>
          <w:rFonts w:cs="Arial"/>
          <w:sz w:val="22"/>
          <w:szCs w:val="22"/>
          <w:lang w:val="de-DE"/>
        </w:rPr>
        <w:t>auf</w:t>
      </w:r>
      <w:r w:rsidR="00516C67" w:rsidRPr="00716E7E">
        <w:rPr>
          <w:rFonts w:cs="Arial"/>
          <w:spacing w:val="-6"/>
          <w:sz w:val="22"/>
          <w:szCs w:val="22"/>
          <w:lang w:val="de-DE"/>
        </w:rPr>
        <w:t xml:space="preserve"> </w:t>
      </w:r>
      <w:r w:rsidR="00516C67" w:rsidRPr="00716E7E">
        <w:rPr>
          <w:rFonts w:cs="Arial"/>
          <w:spacing w:val="-1"/>
          <w:sz w:val="22"/>
          <w:szCs w:val="22"/>
          <w:lang w:val="de-DE"/>
        </w:rPr>
        <w:t>der</w:t>
      </w:r>
      <w:r w:rsidR="00516C67" w:rsidRPr="00716E7E">
        <w:rPr>
          <w:rFonts w:cs="Arial"/>
          <w:spacing w:val="-7"/>
          <w:sz w:val="22"/>
          <w:szCs w:val="22"/>
          <w:lang w:val="de-DE"/>
        </w:rPr>
        <w:t xml:space="preserve"> </w:t>
      </w:r>
      <w:r w:rsidR="00516C67" w:rsidRPr="00716E7E">
        <w:rPr>
          <w:rFonts w:cs="Arial"/>
          <w:sz w:val="22"/>
          <w:szCs w:val="22"/>
          <w:lang w:val="de-DE"/>
        </w:rPr>
        <w:t>Grundlage</w:t>
      </w:r>
      <w:r w:rsidR="00516C67" w:rsidRPr="00716E7E">
        <w:rPr>
          <w:rFonts w:cs="Arial"/>
          <w:spacing w:val="-7"/>
          <w:sz w:val="22"/>
          <w:szCs w:val="22"/>
          <w:lang w:val="de-DE"/>
        </w:rPr>
        <w:t xml:space="preserve"> </w:t>
      </w:r>
      <w:r w:rsidR="00516C67" w:rsidRPr="00716E7E">
        <w:rPr>
          <w:rFonts w:cs="Arial"/>
          <w:sz w:val="22"/>
          <w:szCs w:val="22"/>
          <w:lang w:val="de-DE"/>
        </w:rPr>
        <w:t>folgender</w:t>
      </w:r>
      <w:r w:rsidR="00516C67" w:rsidRPr="00716E7E">
        <w:rPr>
          <w:rFonts w:cs="Arial"/>
          <w:spacing w:val="-7"/>
          <w:sz w:val="22"/>
          <w:szCs w:val="22"/>
          <w:lang w:val="de-DE"/>
        </w:rPr>
        <w:t xml:space="preserve"> </w:t>
      </w:r>
      <w:r w:rsidR="00516C67" w:rsidRPr="00716E7E">
        <w:rPr>
          <w:rFonts w:cs="Arial"/>
          <w:spacing w:val="-1"/>
          <w:sz w:val="22"/>
          <w:szCs w:val="22"/>
          <w:lang w:val="de-DE"/>
        </w:rPr>
        <w:t>anrechenbarer</w:t>
      </w:r>
      <w:r w:rsidR="00516C67" w:rsidRPr="00716E7E">
        <w:rPr>
          <w:rFonts w:cs="Arial"/>
          <w:spacing w:val="-5"/>
          <w:sz w:val="22"/>
          <w:szCs w:val="22"/>
          <w:lang w:val="de-DE"/>
        </w:rPr>
        <w:t xml:space="preserve"> </w:t>
      </w:r>
      <w:r w:rsidR="00516C67" w:rsidRPr="00716E7E">
        <w:rPr>
          <w:rFonts w:cs="Arial"/>
          <w:sz w:val="22"/>
          <w:szCs w:val="22"/>
          <w:lang w:val="de-DE"/>
        </w:rPr>
        <w:t>Kosten</w:t>
      </w:r>
      <w:r w:rsidR="00516C67" w:rsidRPr="00716E7E">
        <w:rPr>
          <w:rFonts w:cs="Arial"/>
          <w:spacing w:val="-8"/>
          <w:sz w:val="22"/>
          <w:szCs w:val="22"/>
          <w:lang w:val="de-DE"/>
        </w:rPr>
        <w:t xml:space="preserve"> </w:t>
      </w:r>
      <w:r w:rsidR="00516C67">
        <w:rPr>
          <w:rFonts w:cs="Arial"/>
          <w:sz w:val="22"/>
          <w:szCs w:val="22"/>
          <w:lang w:val="de-DE"/>
        </w:rPr>
        <w:t>ver</w:t>
      </w:r>
      <w:r w:rsidR="00516C67" w:rsidRPr="00716E7E">
        <w:rPr>
          <w:rFonts w:cs="Arial"/>
          <w:spacing w:val="-1"/>
          <w:sz w:val="22"/>
          <w:szCs w:val="22"/>
          <w:lang w:val="de-DE"/>
        </w:rPr>
        <w:t>einbart:</w:t>
      </w:r>
      <w:r w:rsidR="00F72722">
        <w:rPr>
          <w:rFonts w:cs="Arial"/>
          <w:spacing w:val="-1"/>
          <w:sz w:val="22"/>
          <w:szCs w:val="22"/>
          <w:lang w:val="de-DE"/>
        </w:rPr>
        <w:t xml:space="preserve"> </w:t>
      </w:r>
      <w:r w:rsidR="00F72722" w:rsidRPr="0052764B">
        <w:rPr>
          <w:rFonts w:cs="Arial"/>
          <w:b/>
        </w:rPr>
        <w:fldChar w:fldCharType="begin">
          <w:ffData>
            <w:name w:val="Text4"/>
            <w:enabled/>
            <w:calcOnExit w:val="0"/>
            <w:textInput/>
          </w:ffData>
        </w:fldChar>
      </w:r>
      <w:r w:rsidR="00F72722" w:rsidRPr="0052764B">
        <w:rPr>
          <w:rFonts w:cs="Arial"/>
          <w:b/>
        </w:rPr>
        <w:instrText xml:space="preserve"> FORMTEXT </w:instrText>
      </w:r>
      <w:r w:rsidR="00F72722" w:rsidRPr="0052764B">
        <w:rPr>
          <w:rFonts w:cs="Arial"/>
          <w:b/>
        </w:rPr>
      </w:r>
      <w:r w:rsidR="00F72722" w:rsidRPr="0052764B">
        <w:rPr>
          <w:rFonts w:cs="Arial"/>
          <w:b/>
        </w:rPr>
        <w:fldChar w:fldCharType="separate"/>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fldChar w:fldCharType="end"/>
      </w:r>
      <w:r w:rsidR="00853B65">
        <w:rPr>
          <w:rFonts w:cs="Arial"/>
        </w:rPr>
        <w:t>.</w:t>
      </w:r>
    </w:p>
    <w:p w14:paraId="6042105C" w14:textId="77777777" w:rsidR="00516C67" w:rsidRPr="00716E7E" w:rsidRDefault="00516C67" w:rsidP="00A14709">
      <w:pPr>
        <w:pStyle w:val="Textkrper"/>
        <w:spacing w:before="115"/>
        <w:ind w:left="0" w:firstLine="426"/>
        <w:rPr>
          <w:rFonts w:cs="Arial"/>
          <w:sz w:val="22"/>
          <w:szCs w:val="22"/>
          <w:lang w:val="de-DE"/>
        </w:rPr>
      </w:pPr>
      <w:r w:rsidRPr="00716E7E">
        <w:rPr>
          <w:rFonts w:cs="Arial"/>
          <w:spacing w:val="-1"/>
          <w:sz w:val="22"/>
          <w:szCs w:val="22"/>
          <w:lang w:val="de-DE"/>
        </w:rPr>
        <w:t>Teilaufgabe:</w:t>
      </w:r>
      <w:r w:rsidR="00F72722">
        <w:rPr>
          <w:rFonts w:cs="Arial"/>
          <w:spacing w:val="-1"/>
          <w:sz w:val="22"/>
          <w:szCs w:val="22"/>
          <w:lang w:val="de-DE"/>
        </w:rPr>
        <w:t xml:space="preserve"> </w:t>
      </w:r>
      <w:r w:rsidR="00F72722" w:rsidRPr="0052764B">
        <w:rPr>
          <w:rFonts w:cs="Arial"/>
          <w:b/>
        </w:rPr>
        <w:fldChar w:fldCharType="begin">
          <w:ffData>
            <w:name w:val="Text4"/>
            <w:enabled/>
            <w:calcOnExit w:val="0"/>
            <w:textInput/>
          </w:ffData>
        </w:fldChar>
      </w:r>
      <w:r w:rsidR="00F72722" w:rsidRPr="0052764B">
        <w:rPr>
          <w:rFonts w:cs="Arial"/>
          <w:b/>
        </w:rPr>
        <w:instrText xml:space="preserve"> FORMTEXT </w:instrText>
      </w:r>
      <w:r w:rsidR="00F72722" w:rsidRPr="0052764B">
        <w:rPr>
          <w:rFonts w:cs="Arial"/>
          <w:b/>
        </w:rPr>
      </w:r>
      <w:r w:rsidR="00F72722" w:rsidRPr="0052764B">
        <w:rPr>
          <w:rFonts w:cs="Arial"/>
          <w:b/>
        </w:rPr>
        <w:fldChar w:fldCharType="separate"/>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fldChar w:fldCharType="end"/>
      </w:r>
    </w:p>
    <w:p w14:paraId="6042105D" w14:textId="77777777" w:rsidR="00516C67" w:rsidRPr="00716E7E" w:rsidRDefault="00516C67" w:rsidP="00A14709">
      <w:pPr>
        <w:pStyle w:val="Textkrper"/>
        <w:tabs>
          <w:tab w:val="left" w:pos="3339"/>
        </w:tabs>
        <w:spacing w:before="120"/>
        <w:ind w:firstLine="308"/>
        <w:rPr>
          <w:rFonts w:cs="Arial"/>
          <w:sz w:val="22"/>
          <w:szCs w:val="22"/>
          <w:lang w:val="de-DE"/>
        </w:rPr>
      </w:pPr>
      <w:r w:rsidRPr="00716E7E">
        <w:rPr>
          <w:rFonts w:cs="Arial"/>
          <w:spacing w:val="-1"/>
          <w:sz w:val="22"/>
          <w:szCs w:val="22"/>
          <w:lang w:val="de-DE"/>
        </w:rPr>
        <w:t>anrechenbare</w:t>
      </w:r>
      <w:r w:rsidRPr="00716E7E">
        <w:rPr>
          <w:rFonts w:cs="Arial"/>
          <w:spacing w:val="-19"/>
          <w:sz w:val="22"/>
          <w:szCs w:val="22"/>
          <w:lang w:val="de-DE"/>
        </w:rPr>
        <w:t xml:space="preserve"> </w:t>
      </w:r>
      <w:r w:rsidRPr="00716E7E">
        <w:rPr>
          <w:rFonts w:cs="Arial"/>
          <w:spacing w:val="-1"/>
          <w:sz w:val="22"/>
          <w:szCs w:val="22"/>
          <w:lang w:val="de-DE"/>
        </w:rPr>
        <w:t>Kosten:</w:t>
      </w:r>
      <w:r w:rsidRPr="00716E7E">
        <w:rPr>
          <w:rFonts w:cs="Arial"/>
          <w:spacing w:val="-1"/>
          <w:sz w:val="22"/>
          <w:szCs w:val="22"/>
          <w:lang w:val="de-DE"/>
        </w:rPr>
        <w:tab/>
      </w:r>
      <w:r w:rsidRPr="00716E7E">
        <w:rPr>
          <w:rFonts w:cs="Arial"/>
          <w:spacing w:val="-1"/>
          <w:sz w:val="22"/>
          <w:szCs w:val="22"/>
          <w:lang w:val="de-DE"/>
        </w:rPr>
        <w:tab/>
      </w:r>
      <w:r w:rsidRPr="00716E7E">
        <w:rPr>
          <w:rFonts w:cs="Arial"/>
          <w:spacing w:val="-1"/>
          <w:sz w:val="22"/>
          <w:szCs w:val="22"/>
          <w:lang w:val="de-DE"/>
        </w:rPr>
        <w:tab/>
      </w:r>
      <w:r w:rsidR="00F72722" w:rsidRPr="0052764B">
        <w:rPr>
          <w:rFonts w:cs="Arial"/>
          <w:b/>
        </w:rPr>
        <w:fldChar w:fldCharType="begin">
          <w:ffData>
            <w:name w:val="Text4"/>
            <w:enabled/>
            <w:calcOnExit w:val="0"/>
            <w:textInput/>
          </w:ffData>
        </w:fldChar>
      </w:r>
      <w:r w:rsidR="00F72722" w:rsidRPr="0052764B">
        <w:rPr>
          <w:rFonts w:cs="Arial"/>
          <w:b/>
        </w:rPr>
        <w:instrText xml:space="preserve"> FORMTEXT </w:instrText>
      </w:r>
      <w:r w:rsidR="00F72722" w:rsidRPr="0052764B">
        <w:rPr>
          <w:rFonts w:cs="Arial"/>
          <w:b/>
        </w:rPr>
      </w:r>
      <w:r w:rsidR="00F72722" w:rsidRPr="0052764B">
        <w:rPr>
          <w:rFonts w:cs="Arial"/>
          <w:b/>
        </w:rPr>
        <w:fldChar w:fldCharType="separate"/>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t> </w:t>
      </w:r>
      <w:r w:rsidR="00F72722" w:rsidRPr="0052764B">
        <w:rPr>
          <w:rFonts w:cs="Arial"/>
          <w:b/>
        </w:rPr>
        <w:fldChar w:fldCharType="end"/>
      </w:r>
      <w:r w:rsidR="00F72722">
        <w:rPr>
          <w:rFonts w:cs="Arial"/>
        </w:rPr>
        <w:t> </w:t>
      </w:r>
      <w:r w:rsidRPr="00716E7E">
        <w:rPr>
          <w:rFonts w:cs="Arial"/>
          <w:spacing w:val="-1"/>
          <w:sz w:val="22"/>
          <w:szCs w:val="22"/>
          <w:lang w:val="de-DE"/>
        </w:rPr>
        <w:t>€.</w:t>
      </w:r>
    </w:p>
    <w:p w14:paraId="6042105E" w14:textId="77777777" w:rsidR="00516C67" w:rsidRPr="00716E7E" w:rsidRDefault="00516C67" w:rsidP="002E6A61">
      <w:pPr>
        <w:pStyle w:val="Textkrper"/>
        <w:spacing w:before="120"/>
        <w:rPr>
          <w:rFonts w:cs="Arial"/>
          <w:spacing w:val="-1"/>
          <w:sz w:val="22"/>
          <w:szCs w:val="22"/>
          <w:lang w:val="de-DE"/>
        </w:rPr>
      </w:pPr>
    </w:p>
    <w:p w14:paraId="6042105F" w14:textId="77777777" w:rsidR="00516C67" w:rsidRPr="00853B65" w:rsidRDefault="00516C67" w:rsidP="00853B65">
      <w:pPr>
        <w:pStyle w:val="Textkrper"/>
        <w:spacing w:before="120" w:line="360" w:lineRule="auto"/>
        <w:ind w:left="0"/>
        <w:rPr>
          <w:rFonts w:cs="Arial"/>
          <w:b/>
          <w:spacing w:val="-1"/>
          <w:sz w:val="22"/>
          <w:szCs w:val="22"/>
          <w:lang w:val="de-DE"/>
        </w:rPr>
      </w:pPr>
      <w:r>
        <w:rPr>
          <w:rFonts w:cs="Arial"/>
          <w:b/>
          <w:spacing w:val="-1"/>
          <w:sz w:val="22"/>
          <w:szCs w:val="22"/>
          <w:lang w:val="de-DE"/>
        </w:rPr>
        <w:t>3.4</w:t>
      </w:r>
      <w:r w:rsidR="00A14709">
        <w:rPr>
          <w:rFonts w:cs="Arial"/>
          <w:b/>
          <w:spacing w:val="-1"/>
          <w:sz w:val="22"/>
          <w:szCs w:val="22"/>
          <w:lang w:val="de-DE"/>
        </w:rPr>
        <w:tab/>
      </w:r>
      <w:r w:rsidR="002E6A61" w:rsidRPr="00716E7E">
        <w:rPr>
          <w:rFonts w:cs="Arial"/>
          <w:b/>
          <w:spacing w:val="-1"/>
          <w:sz w:val="22"/>
          <w:szCs w:val="22"/>
          <w:lang w:val="de-DE"/>
        </w:rPr>
        <w:t>Anrechenbare Kos</w:t>
      </w:r>
      <w:r>
        <w:rPr>
          <w:rFonts w:cs="Arial"/>
          <w:b/>
          <w:spacing w:val="-1"/>
          <w:sz w:val="22"/>
          <w:szCs w:val="22"/>
          <w:lang w:val="de-DE"/>
        </w:rPr>
        <w:t xml:space="preserve">ten </w:t>
      </w:r>
    </w:p>
    <w:bookmarkStart w:id="4" w:name="Kontrollkästchen27"/>
    <w:p w14:paraId="60421060" w14:textId="77777777" w:rsidR="00516C67" w:rsidRPr="00516C67" w:rsidRDefault="00516C67" w:rsidP="00516C67">
      <w:pPr>
        <w:spacing w:line="240" w:lineRule="atLeast"/>
        <w:ind w:left="708" w:hanging="708"/>
        <w:rPr>
          <w:rFonts w:ascii="Arial" w:hAnsi="Arial" w:cs="Arial"/>
          <w:lang w:val="de-DE"/>
        </w:rPr>
      </w:pPr>
      <w:r w:rsidRPr="00516C67">
        <w:rPr>
          <w:rFonts w:ascii="Arial" w:hAnsi="Arial" w:cs="Arial"/>
          <w:lang w:val="de-DE"/>
        </w:rPr>
        <w:fldChar w:fldCharType="begin">
          <w:ffData>
            <w:name w:val="Kontrollkästchen27"/>
            <w:enabled/>
            <w:calcOnExit w:val="0"/>
            <w:checkBox>
              <w:sizeAuto/>
              <w:default w:val="0"/>
            </w:checkBox>
          </w:ffData>
        </w:fldChar>
      </w:r>
      <w:r w:rsidRPr="00516C67">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516C67">
        <w:rPr>
          <w:rFonts w:ascii="Arial" w:hAnsi="Arial" w:cs="Arial"/>
          <w:lang w:val="de-DE"/>
        </w:rPr>
        <w:fldChar w:fldCharType="end"/>
      </w:r>
      <w:bookmarkEnd w:id="4"/>
      <w:r w:rsidRPr="00516C67">
        <w:rPr>
          <w:rFonts w:ascii="Arial" w:hAnsi="Arial" w:cs="Arial"/>
          <w:lang w:val="de-DE"/>
        </w:rPr>
        <w:tab/>
        <w:t xml:space="preserve">Das Honorar richtet sich nach den anrechenbaren Kosten des Objekts auf Grundlage der Kostenberechnung, die nach der DIN 276 (DIN 276-1:2008-12) ausführungsorientiert aufzustellen ist. Endet das Vertragsverhältnis zu einem Zeitpunkt, zu dem die Kostenberechnung aus Gründen, die der Ingenieur nicht zu vertreten hat, noch nicht vorliegt, so gilt als Grundlage zur Ermittlung der anrechenbaren Kosten die Kostenschätzung, die nach der DIN 276-1:2008-12 aufzustellen ist. </w:t>
      </w:r>
    </w:p>
    <w:p w14:paraId="60421061" w14:textId="77777777" w:rsidR="00516C67" w:rsidRPr="00516C67" w:rsidRDefault="00516C67" w:rsidP="00516C67">
      <w:pPr>
        <w:spacing w:line="240" w:lineRule="atLeast"/>
        <w:rPr>
          <w:rFonts w:ascii="Arial" w:hAnsi="Arial" w:cs="Arial"/>
          <w:b/>
          <w:bCs/>
          <w:lang w:val="de-DE"/>
        </w:rPr>
      </w:pPr>
    </w:p>
    <w:p w14:paraId="60421062" w14:textId="77777777" w:rsidR="00516C67" w:rsidRDefault="00516C67" w:rsidP="00516C67">
      <w:pPr>
        <w:spacing w:line="240" w:lineRule="atLeast"/>
        <w:rPr>
          <w:rFonts w:ascii="Arial" w:hAnsi="Arial" w:cs="Arial"/>
          <w:lang w:val="de-DE"/>
        </w:rPr>
      </w:pPr>
      <w:r w:rsidRPr="00516C67">
        <w:rPr>
          <w:rFonts w:ascii="Arial" w:hAnsi="Arial" w:cs="Arial"/>
          <w:lang w:val="de-DE"/>
        </w:rPr>
        <w:t>Ändert sich der beauftragte Leistungsumfang auf Veranlassung der Bauherrin während der Laufzeit des Vertrags mit der Folge von Änderungen der anrechenbaren Kosten, ist die dem Honorar zugrunde liegende Vereinbarung durch schriftliche Vereinbarung anzupassen.</w:t>
      </w:r>
    </w:p>
    <w:p w14:paraId="60421063" w14:textId="77777777" w:rsidR="00006DB8" w:rsidRPr="00516C67" w:rsidRDefault="00006DB8" w:rsidP="00516C67">
      <w:pPr>
        <w:spacing w:line="240" w:lineRule="atLeast"/>
        <w:rPr>
          <w:rFonts w:ascii="Arial" w:hAnsi="Arial" w:cs="Arial"/>
          <w:lang w:val="de-DE"/>
        </w:rPr>
      </w:pPr>
    </w:p>
    <w:p w14:paraId="60421064" w14:textId="77777777" w:rsidR="00516C67" w:rsidRDefault="009F202A" w:rsidP="00516C67">
      <w:pPr>
        <w:spacing w:line="240" w:lineRule="atLeast"/>
        <w:ind w:left="675" w:hanging="675"/>
        <w:rPr>
          <w:rFonts w:ascii="Arial" w:hAnsi="Arial" w:cs="Arial"/>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00516C67" w:rsidRPr="00516C67">
        <w:rPr>
          <w:rFonts w:ascii="Arial" w:hAnsi="Arial" w:cs="Arial"/>
          <w:lang w:val="de-DE"/>
        </w:rPr>
        <w:tab/>
        <w:t>Bei Bauen im Bestand (Umbauten, Modernisierung etc.) wird der Wert der mitzuverarbeitenden</w:t>
      </w:r>
      <w:r w:rsidR="00A14709">
        <w:rPr>
          <w:rFonts w:ascii="Arial" w:hAnsi="Arial" w:cs="Arial"/>
          <w:lang w:val="de-DE"/>
        </w:rPr>
        <w:t xml:space="preserve"> Bausubstanz vereinbart mit EUR </w:t>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p>
    <w:p w14:paraId="60421065" w14:textId="77777777" w:rsidR="00A14709" w:rsidRPr="00516C67" w:rsidRDefault="00A14709" w:rsidP="00516C67">
      <w:pPr>
        <w:spacing w:line="240" w:lineRule="atLeast"/>
        <w:ind w:left="675" w:hanging="675"/>
        <w:rPr>
          <w:rFonts w:ascii="Arial" w:hAnsi="Arial" w:cs="Arial"/>
          <w:lang w:val="de-DE"/>
        </w:rPr>
      </w:pPr>
    </w:p>
    <w:p w14:paraId="60421066" w14:textId="77777777" w:rsidR="00516C67" w:rsidRPr="00853B65" w:rsidRDefault="00516C67"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3.5</w:t>
      </w:r>
      <w:r w:rsidRPr="00853B65">
        <w:rPr>
          <w:rFonts w:cs="Arial"/>
          <w:b/>
          <w:spacing w:val="-1"/>
          <w:sz w:val="22"/>
          <w:szCs w:val="22"/>
          <w:lang w:val="de-DE"/>
        </w:rPr>
        <w:tab/>
        <w:t>Zusätzliche Leistungen nach Stundenaufwand</w:t>
      </w:r>
    </w:p>
    <w:p w14:paraId="60421067" w14:textId="77777777" w:rsidR="00516C67" w:rsidRPr="00516C67" w:rsidRDefault="00516C67" w:rsidP="00516C67">
      <w:pPr>
        <w:spacing w:line="240" w:lineRule="atLeast"/>
        <w:rPr>
          <w:rFonts w:ascii="Arial" w:hAnsi="Arial" w:cs="Arial"/>
          <w:lang w:val="de-DE"/>
        </w:rPr>
      </w:pPr>
      <w:r w:rsidRPr="00516C67">
        <w:rPr>
          <w:rFonts w:ascii="Arial" w:hAnsi="Arial" w:cs="Arial"/>
          <w:lang w:val="de-DE"/>
        </w:rPr>
        <w:t>Leistungen, die über die durch § 1 Ziff. 1.3 vereinbarten Leistungen hinaus zur Erreichung der vereinbarten Vertragsziele erforderlich und/oder nach Vertragsschluss vereinbart werden, sind wie folgt zu honorieren:</w:t>
      </w:r>
    </w:p>
    <w:p w14:paraId="60421068" w14:textId="77777777" w:rsidR="00516C67" w:rsidRPr="00516C67" w:rsidRDefault="00516C67" w:rsidP="00516C67">
      <w:pPr>
        <w:spacing w:line="240" w:lineRule="atLeast"/>
        <w:rPr>
          <w:rFonts w:ascii="Arial" w:hAnsi="Arial" w:cs="Arial"/>
          <w:lang w:val="de-DE"/>
        </w:rPr>
      </w:pPr>
    </w:p>
    <w:bookmarkStart w:id="5" w:name="Kontrollkästchen29"/>
    <w:p w14:paraId="60421069" w14:textId="77777777" w:rsidR="00516C67" w:rsidRPr="00516C67" w:rsidRDefault="00516C67" w:rsidP="00516C67">
      <w:pPr>
        <w:spacing w:line="240" w:lineRule="atLeast"/>
        <w:ind w:left="680" w:hanging="680"/>
        <w:rPr>
          <w:rFonts w:ascii="Arial" w:hAnsi="Arial" w:cs="Arial"/>
          <w:lang w:val="de-DE"/>
        </w:rPr>
      </w:pPr>
      <w:r w:rsidRPr="00516C67">
        <w:rPr>
          <w:rFonts w:ascii="Arial" w:hAnsi="Arial" w:cs="Arial"/>
          <w:lang w:val="de-DE"/>
        </w:rPr>
        <w:fldChar w:fldCharType="begin">
          <w:ffData>
            <w:name w:val="Kontrollkästchen29"/>
            <w:enabled/>
            <w:calcOnExit w:val="0"/>
            <w:checkBox>
              <w:sizeAuto/>
              <w:default w:val="0"/>
            </w:checkBox>
          </w:ffData>
        </w:fldChar>
      </w:r>
      <w:r w:rsidRPr="00516C67">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516C67">
        <w:rPr>
          <w:rFonts w:ascii="Arial" w:hAnsi="Arial" w:cs="Arial"/>
          <w:lang w:val="de-DE"/>
        </w:rPr>
        <w:fldChar w:fldCharType="end"/>
      </w:r>
      <w:bookmarkEnd w:id="5"/>
      <w:r w:rsidRPr="00516C67">
        <w:rPr>
          <w:rFonts w:ascii="Arial" w:hAnsi="Arial" w:cs="Arial"/>
          <w:lang w:val="de-DE"/>
        </w:rPr>
        <w:tab/>
        <w:t>nach nachgewiesenem Stundenaufwand. Folgende Stundensätze werden vereinbart:</w:t>
      </w:r>
    </w:p>
    <w:p w14:paraId="6042106A" w14:textId="77777777" w:rsidR="00516C67" w:rsidRPr="00516C67" w:rsidRDefault="00516C67" w:rsidP="00516C67">
      <w:pPr>
        <w:spacing w:line="240" w:lineRule="atLeast"/>
        <w:rPr>
          <w:rFonts w:ascii="Arial" w:hAnsi="Arial" w:cs="Arial"/>
          <w:lang w:val="de-DE"/>
        </w:rPr>
      </w:pPr>
    </w:p>
    <w:p w14:paraId="6042106B" w14:textId="77777777" w:rsidR="00516C67" w:rsidRPr="00516C67" w:rsidRDefault="00516C67" w:rsidP="004B7C57">
      <w:pPr>
        <w:tabs>
          <w:tab w:val="left" w:pos="709"/>
          <w:tab w:val="left" w:pos="1134"/>
          <w:tab w:val="decimal" w:pos="7938"/>
        </w:tabs>
        <w:spacing w:line="240" w:lineRule="atLeast"/>
        <w:rPr>
          <w:rFonts w:ascii="Arial" w:hAnsi="Arial" w:cs="Arial"/>
          <w:lang w:val="de-DE"/>
        </w:rPr>
      </w:pPr>
      <w:r w:rsidRPr="00516C67">
        <w:rPr>
          <w:rFonts w:ascii="Arial" w:hAnsi="Arial" w:cs="Arial"/>
          <w:lang w:val="de-DE"/>
        </w:rPr>
        <w:tab/>
        <w:t>a)</w:t>
      </w:r>
      <w:r w:rsidRPr="00516C67">
        <w:rPr>
          <w:rFonts w:ascii="Arial" w:hAnsi="Arial" w:cs="Arial"/>
          <w:lang w:val="de-DE"/>
        </w:rPr>
        <w:tab/>
        <w:t xml:space="preserve">für den Ingenieur </w:t>
      </w:r>
      <w:r w:rsidRPr="00516C67">
        <w:rPr>
          <w:rFonts w:ascii="Arial" w:hAnsi="Arial" w:cs="Arial"/>
          <w:lang w:val="de-DE"/>
        </w:rPr>
        <w:tab/>
      </w:r>
      <w:r w:rsidRPr="00516C67">
        <w:rPr>
          <w:rFonts w:ascii="Arial" w:hAnsi="Arial" w:cs="Arial"/>
          <w:lang w:val="de-DE"/>
        </w:rPr>
        <w:fldChar w:fldCharType="begin">
          <w:ffData>
            <w:name w:val=""/>
            <w:enabled/>
            <w:calcOnExit w:val="0"/>
            <w:textInput>
              <w:type w:val="number"/>
              <w:format w:val="#.##0,00"/>
            </w:textInput>
          </w:ffData>
        </w:fldChar>
      </w:r>
      <w:r w:rsidRPr="00516C67">
        <w:rPr>
          <w:rFonts w:ascii="Arial" w:hAnsi="Arial" w:cs="Arial"/>
          <w:lang w:val="de-DE"/>
        </w:rPr>
        <w:instrText xml:space="preserve"> FORMTEXT </w:instrText>
      </w:r>
      <w:r w:rsidRPr="00516C67">
        <w:rPr>
          <w:rFonts w:ascii="Arial" w:hAnsi="Arial" w:cs="Arial"/>
          <w:lang w:val="de-DE"/>
        </w:rPr>
      </w:r>
      <w:r w:rsidRPr="00516C67">
        <w:rPr>
          <w:rFonts w:ascii="Arial" w:hAnsi="Arial" w:cs="Arial"/>
          <w:lang w:val="de-DE"/>
        </w:rPr>
        <w:fldChar w:fldCharType="separate"/>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lang w:val="de-DE"/>
        </w:rPr>
        <w:fldChar w:fldCharType="end"/>
      </w:r>
      <w:r w:rsidRPr="00516C67">
        <w:rPr>
          <w:rFonts w:ascii="Arial" w:hAnsi="Arial" w:cs="Arial"/>
          <w:lang w:val="de-DE"/>
        </w:rPr>
        <w:t xml:space="preserve"> </w:t>
      </w:r>
      <w:r w:rsidR="004B7C57">
        <w:rPr>
          <w:rFonts w:ascii="Arial" w:hAnsi="Arial" w:cs="Arial"/>
          <w:lang w:val="de-DE"/>
        </w:rPr>
        <w:t>€</w:t>
      </w:r>
    </w:p>
    <w:p w14:paraId="6042106C" w14:textId="77777777" w:rsidR="00516C67" w:rsidRPr="00516C67" w:rsidRDefault="00516C67" w:rsidP="00516C67">
      <w:pPr>
        <w:spacing w:line="240" w:lineRule="atLeast"/>
        <w:rPr>
          <w:rFonts w:ascii="Arial" w:hAnsi="Arial" w:cs="Arial"/>
          <w:lang w:val="de-DE"/>
        </w:rPr>
      </w:pPr>
    </w:p>
    <w:p w14:paraId="6042106D" w14:textId="77777777" w:rsidR="00516C67" w:rsidRPr="00516C67" w:rsidRDefault="00516C67" w:rsidP="00516C67">
      <w:pPr>
        <w:tabs>
          <w:tab w:val="left" w:pos="709"/>
          <w:tab w:val="left" w:pos="1134"/>
          <w:tab w:val="left" w:pos="5387"/>
        </w:tabs>
        <w:spacing w:line="240" w:lineRule="atLeast"/>
        <w:ind w:left="1134" w:right="3118" w:hanging="425"/>
        <w:rPr>
          <w:rFonts w:ascii="Arial" w:hAnsi="Arial" w:cs="Arial"/>
          <w:lang w:val="de-DE"/>
        </w:rPr>
      </w:pPr>
      <w:r w:rsidRPr="00516C67">
        <w:rPr>
          <w:rFonts w:ascii="Arial" w:hAnsi="Arial" w:cs="Arial"/>
          <w:lang w:val="de-DE"/>
        </w:rPr>
        <w:t>b)</w:t>
      </w:r>
      <w:r w:rsidRPr="00516C67">
        <w:rPr>
          <w:rFonts w:ascii="Arial" w:hAnsi="Arial" w:cs="Arial"/>
          <w:lang w:val="de-DE"/>
        </w:rPr>
        <w:tab/>
        <w:t>für Mitarbeiter, die technische und wirtschaftliche</w:t>
      </w:r>
    </w:p>
    <w:p w14:paraId="6042106E" w14:textId="77777777" w:rsidR="00516C67" w:rsidRPr="00516C67" w:rsidRDefault="00516C67" w:rsidP="004B7C57">
      <w:pPr>
        <w:tabs>
          <w:tab w:val="left" w:pos="1134"/>
          <w:tab w:val="decimal" w:pos="7938"/>
        </w:tabs>
        <w:spacing w:line="240" w:lineRule="atLeast"/>
        <w:ind w:left="1134"/>
        <w:rPr>
          <w:rFonts w:ascii="Arial" w:hAnsi="Arial" w:cs="Arial"/>
          <w:lang w:val="de-DE"/>
        </w:rPr>
      </w:pPr>
      <w:r w:rsidRPr="00516C67">
        <w:rPr>
          <w:rFonts w:ascii="Arial" w:hAnsi="Arial" w:cs="Arial"/>
          <w:lang w:val="de-DE"/>
        </w:rPr>
        <w:t xml:space="preserve">Aufgaben erfüllen, soweit sie nicht unter c) fallen </w:t>
      </w:r>
      <w:r w:rsidRPr="00516C67">
        <w:rPr>
          <w:rFonts w:ascii="Arial" w:hAnsi="Arial" w:cs="Arial"/>
          <w:lang w:val="de-DE"/>
        </w:rPr>
        <w:tab/>
      </w:r>
      <w:r w:rsidRPr="00516C67">
        <w:rPr>
          <w:rFonts w:ascii="Arial" w:hAnsi="Arial" w:cs="Arial"/>
          <w:noProof/>
          <w:lang w:val="de-DE"/>
        </w:rPr>
        <w:fldChar w:fldCharType="begin">
          <w:ffData>
            <w:name w:val=""/>
            <w:enabled/>
            <w:calcOnExit w:val="0"/>
            <w:textInput>
              <w:type w:val="number"/>
              <w:format w:val="#.##0,00"/>
            </w:textInput>
          </w:ffData>
        </w:fldChar>
      </w:r>
      <w:r w:rsidRPr="00516C67">
        <w:rPr>
          <w:rFonts w:ascii="Arial" w:hAnsi="Arial" w:cs="Arial"/>
          <w:noProof/>
          <w:lang w:val="de-DE"/>
        </w:rPr>
        <w:instrText xml:space="preserve"> FORMTEXT </w:instrText>
      </w:r>
      <w:r w:rsidRPr="00516C67">
        <w:rPr>
          <w:rFonts w:ascii="Arial" w:hAnsi="Arial" w:cs="Arial"/>
          <w:noProof/>
          <w:lang w:val="de-DE"/>
        </w:rPr>
      </w:r>
      <w:r w:rsidRPr="00516C67">
        <w:rPr>
          <w:rFonts w:ascii="Arial" w:hAnsi="Arial" w:cs="Arial"/>
          <w:noProof/>
          <w:lang w:val="de-DE"/>
        </w:rPr>
        <w:fldChar w:fldCharType="separate"/>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lang w:val="de-DE"/>
        </w:rPr>
        <w:fldChar w:fldCharType="end"/>
      </w:r>
      <w:r w:rsidRPr="00516C67">
        <w:rPr>
          <w:rFonts w:ascii="Arial" w:hAnsi="Arial" w:cs="Arial"/>
          <w:noProof/>
          <w:lang w:val="de-DE"/>
        </w:rPr>
        <w:t xml:space="preserve"> </w:t>
      </w:r>
      <w:r w:rsidR="004B7C57">
        <w:rPr>
          <w:rFonts w:ascii="Arial" w:hAnsi="Arial" w:cs="Arial"/>
          <w:lang w:val="de-DE"/>
        </w:rPr>
        <w:t>€</w:t>
      </w:r>
    </w:p>
    <w:p w14:paraId="6042106F" w14:textId="77777777" w:rsidR="00516C67" w:rsidRPr="00516C67" w:rsidRDefault="00516C67" w:rsidP="00516C67">
      <w:pPr>
        <w:spacing w:line="240" w:lineRule="atLeast"/>
        <w:rPr>
          <w:rFonts w:ascii="Arial" w:hAnsi="Arial" w:cs="Arial"/>
          <w:lang w:val="de-DE"/>
        </w:rPr>
      </w:pPr>
    </w:p>
    <w:p w14:paraId="60421070" w14:textId="77777777" w:rsidR="00516C67" w:rsidRPr="00516C67" w:rsidRDefault="00516C67" w:rsidP="00516C67">
      <w:pPr>
        <w:tabs>
          <w:tab w:val="left" w:pos="1134"/>
        </w:tabs>
        <w:spacing w:line="240" w:lineRule="atLeast"/>
        <w:ind w:left="709"/>
        <w:rPr>
          <w:rFonts w:ascii="Arial" w:hAnsi="Arial" w:cs="Arial"/>
          <w:lang w:val="de-DE"/>
        </w:rPr>
      </w:pPr>
      <w:r w:rsidRPr="00516C67">
        <w:rPr>
          <w:rFonts w:ascii="Arial" w:hAnsi="Arial" w:cs="Arial"/>
          <w:lang w:val="de-DE"/>
        </w:rPr>
        <w:t>c)</w:t>
      </w:r>
      <w:r w:rsidRPr="00516C67">
        <w:rPr>
          <w:rFonts w:ascii="Arial" w:hAnsi="Arial" w:cs="Arial"/>
          <w:lang w:val="de-DE"/>
        </w:rPr>
        <w:tab/>
        <w:t>für Technische Zeichner und sonstige Mitarbeiter</w:t>
      </w:r>
    </w:p>
    <w:p w14:paraId="60421071" w14:textId="77777777" w:rsidR="00516C67" w:rsidRPr="00516C67" w:rsidRDefault="00516C67" w:rsidP="00516C67">
      <w:pPr>
        <w:tabs>
          <w:tab w:val="left" w:pos="1134"/>
        </w:tabs>
        <w:spacing w:line="240" w:lineRule="atLeast"/>
        <w:rPr>
          <w:rFonts w:ascii="Arial" w:hAnsi="Arial" w:cs="Arial"/>
          <w:lang w:val="de-DE"/>
        </w:rPr>
      </w:pPr>
      <w:r w:rsidRPr="00516C67">
        <w:rPr>
          <w:rFonts w:ascii="Arial" w:hAnsi="Arial" w:cs="Arial"/>
          <w:lang w:val="de-DE"/>
        </w:rPr>
        <w:tab/>
        <w:t>mit vergleichbarer Qualifikation, die technische</w:t>
      </w:r>
    </w:p>
    <w:p w14:paraId="60421072" w14:textId="77777777" w:rsidR="00516C67" w:rsidRPr="00516C67" w:rsidRDefault="00516C67" w:rsidP="004B7C57">
      <w:pPr>
        <w:tabs>
          <w:tab w:val="left" w:pos="1134"/>
          <w:tab w:val="decimal" w:pos="7938"/>
        </w:tabs>
        <w:spacing w:line="240" w:lineRule="atLeast"/>
        <w:rPr>
          <w:rFonts w:ascii="Arial" w:hAnsi="Arial" w:cs="Arial"/>
          <w:lang w:val="de-DE"/>
        </w:rPr>
      </w:pPr>
      <w:r w:rsidRPr="00516C67">
        <w:rPr>
          <w:rFonts w:ascii="Arial" w:hAnsi="Arial" w:cs="Arial"/>
          <w:lang w:val="de-DE"/>
        </w:rPr>
        <w:tab/>
        <w:t>oder wirtschaftliche Aufgaben erfüllen</w:t>
      </w:r>
      <w:bookmarkStart w:id="6" w:name="Text24"/>
      <w:r w:rsidR="004B7C57">
        <w:rPr>
          <w:rFonts w:ascii="Arial" w:hAnsi="Arial" w:cs="Arial"/>
          <w:lang w:val="de-DE"/>
        </w:rPr>
        <w:tab/>
      </w:r>
      <w:r w:rsidRPr="00516C67">
        <w:rPr>
          <w:rFonts w:ascii="Arial" w:hAnsi="Arial" w:cs="Arial"/>
          <w:noProof/>
          <w:lang w:val="de-DE"/>
        </w:rPr>
        <w:fldChar w:fldCharType="begin">
          <w:ffData>
            <w:name w:val="Text24"/>
            <w:enabled/>
            <w:calcOnExit w:val="0"/>
            <w:textInput>
              <w:type w:val="number"/>
              <w:format w:val="#.##0,00"/>
            </w:textInput>
          </w:ffData>
        </w:fldChar>
      </w:r>
      <w:r w:rsidRPr="00516C67">
        <w:rPr>
          <w:rFonts w:ascii="Arial" w:hAnsi="Arial" w:cs="Arial"/>
          <w:noProof/>
          <w:lang w:val="de-DE"/>
        </w:rPr>
        <w:instrText xml:space="preserve"> FORMTEXT </w:instrText>
      </w:r>
      <w:r w:rsidRPr="00516C67">
        <w:rPr>
          <w:rFonts w:ascii="Arial" w:hAnsi="Arial" w:cs="Arial"/>
          <w:noProof/>
          <w:lang w:val="de-DE"/>
        </w:rPr>
      </w:r>
      <w:r w:rsidRPr="00516C67">
        <w:rPr>
          <w:rFonts w:ascii="Arial" w:hAnsi="Arial" w:cs="Arial"/>
          <w:noProof/>
          <w:lang w:val="de-DE"/>
        </w:rPr>
        <w:fldChar w:fldCharType="separate"/>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rPr>
        <w:t> </w:t>
      </w:r>
      <w:r w:rsidRPr="00516C67">
        <w:rPr>
          <w:rFonts w:ascii="Arial" w:hAnsi="Arial" w:cs="Arial"/>
          <w:noProof/>
          <w:lang w:val="de-DE"/>
        </w:rPr>
        <w:fldChar w:fldCharType="end"/>
      </w:r>
      <w:bookmarkEnd w:id="6"/>
      <w:r w:rsidRPr="00516C67">
        <w:rPr>
          <w:rFonts w:ascii="Arial" w:hAnsi="Arial" w:cs="Arial"/>
          <w:noProof/>
          <w:lang w:val="de-DE"/>
        </w:rPr>
        <w:t xml:space="preserve"> </w:t>
      </w:r>
      <w:r w:rsidR="004B7C57">
        <w:rPr>
          <w:rFonts w:ascii="Arial" w:hAnsi="Arial" w:cs="Arial"/>
          <w:lang w:val="de-DE"/>
        </w:rPr>
        <w:t>€</w:t>
      </w:r>
    </w:p>
    <w:p w14:paraId="60421073" w14:textId="77777777" w:rsidR="00516C67" w:rsidRDefault="00516C67" w:rsidP="00430AB3">
      <w:pPr>
        <w:pStyle w:val="Textkrper"/>
        <w:tabs>
          <w:tab w:val="left" w:pos="1060"/>
          <w:tab w:val="left" w:pos="6237"/>
        </w:tabs>
        <w:spacing w:before="3" w:line="229" w:lineRule="exact"/>
        <w:rPr>
          <w:rFonts w:cs="Arial"/>
          <w:sz w:val="22"/>
          <w:szCs w:val="22"/>
          <w:lang w:val="de-DE"/>
        </w:rPr>
      </w:pPr>
    </w:p>
    <w:p w14:paraId="60421074" w14:textId="77777777" w:rsidR="008737A8" w:rsidRPr="008737A8" w:rsidRDefault="008737A8" w:rsidP="008737A8">
      <w:pPr>
        <w:widowControl/>
        <w:tabs>
          <w:tab w:val="left" w:pos="567"/>
        </w:tabs>
        <w:spacing w:line="240" w:lineRule="atLeast"/>
        <w:rPr>
          <w:rFonts w:ascii="Arial" w:hAnsi="Arial" w:cs="Arial"/>
          <w:b/>
          <w:bCs/>
          <w:lang w:val="de-DE" w:eastAsia="de-DE"/>
        </w:rPr>
      </w:pPr>
      <w:bookmarkStart w:id="7" w:name="_Hlk47533909"/>
      <w:r w:rsidRPr="008737A8">
        <w:rPr>
          <w:rFonts w:ascii="Arial" w:hAnsi="Arial" w:cs="Arial"/>
          <w:b/>
          <w:bCs/>
          <w:lang w:val="de-DE" w:eastAsia="de-DE"/>
        </w:rPr>
        <w:t>3.6</w:t>
      </w:r>
      <w:r w:rsidRPr="008737A8">
        <w:rPr>
          <w:rFonts w:ascii="Arial" w:hAnsi="Arial" w:cs="Arial"/>
          <w:b/>
          <w:bCs/>
          <w:lang w:val="de-DE" w:eastAsia="de-DE"/>
        </w:rPr>
        <w:tab/>
        <w:t>Weitere Leistungen</w:t>
      </w:r>
    </w:p>
    <w:p w14:paraId="60421075" w14:textId="77777777" w:rsidR="008737A8" w:rsidRPr="008737A8" w:rsidRDefault="008737A8" w:rsidP="008737A8">
      <w:pPr>
        <w:widowControl/>
        <w:tabs>
          <w:tab w:val="left" w:pos="567"/>
        </w:tabs>
        <w:spacing w:line="240" w:lineRule="atLeast"/>
        <w:rPr>
          <w:rFonts w:ascii="Arial" w:hAnsi="Arial" w:cs="Arial"/>
          <w:bCs/>
          <w:lang w:val="de-DE" w:eastAsia="de-DE"/>
        </w:rPr>
      </w:pPr>
    </w:p>
    <w:p w14:paraId="60421076" w14:textId="77777777" w:rsidR="008737A8" w:rsidRPr="008737A8" w:rsidRDefault="008737A8" w:rsidP="008737A8">
      <w:pPr>
        <w:widowControl/>
        <w:spacing w:line="240" w:lineRule="atLeast"/>
        <w:rPr>
          <w:rFonts w:ascii="Arial" w:hAnsi="Arial" w:cs="Arial"/>
          <w:lang w:val="de-DE" w:eastAsia="de-DE"/>
        </w:rPr>
      </w:pPr>
      <w:r w:rsidRPr="008737A8">
        <w:rPr>
          <w:rFonts w:ascii="Arial" w:hAnsi="Arial" w:cs="Arial"/>
          <w:lang w:val="de-DE" w:eastAsia="de-DE"/>
        </w:rPr>
        <w:t>Die weiteren in Ziff. 1.3 vereinbarten zusätzlichen Leistungen werden wie folgt honoriert:</w:t>
      </w:r>
    </w:p>
    <w:p w14:paraId="60421077" w14:textId="77777777" w:rsidR="008737A8" w:rsidRPr="008737A8" w:rsidRDefault="008737A8" w:rsidP="008737A8">
      <w:pPr>
        <w:widowControl/>
        <w:ind w:right="326"/>
        <w:rPr>
          <w:rFonts w:ascii="Arial" w:hAnsi="Arial" w:cs="Arial"/>
          <w:lang w:val="de-DE" w:eastAsia="de-DE"/>
        </w:rPr>
      </w:pPr>
    </w:p>
    <w:p w14:paraId="60421078" w14:textId="77777777" w:rsidR="008737A8" w:rsidRPr="008737A8" w:rsidRDefault="008737A8" w:rsidP="004B7C57">
      <w:pPr>
        <w:widowControl/>
        <w:ind w:right="656"/>
        <w:jc w:val="both"/>
        <w:rPr>
          <w:rFonts w:ascii="Arial" w:hAnsi="Arial" w:cs="Arial"/>
          <w:noProof/>
          <w:lang w:val="de-DE" w:eastAsia="de-DE"/>
        </w:rPr>
      </w:pPr>
      <w:r w:rsidRPr="008737A8">
        <w:rPr>
          <w:rFonts w:ascii="Arial" w:hAnsi="Arial" w:cs="Arial"/>
          <w:b/>
          <w:lang w:val="de-DE" w:eastAsia="de-DE"/>
        </w:rPr>
        <w:fldChar w:fldCharType="begin">
          <w:ffData>
            <w:name w:val="Kontrollkästchen35"/>
            <w:enabled/>
            <w:calcOnExit w:val="0"/>
            <w:checkBox>
              <w:sizeAuto/>
              <w:default w:val="0"/>
            </w:checkBox>
          </w:ffData>
        </w:fldChar>
      </w:r>
      <w:r w:rsidRPr="008737A8">
        <w:rPr>
          <w:rFonts w:ascii="Arial" w:hAnsi="Arial" w:cs="Arial"/>
          <w:b/>
          <w:lang w:val="de-DE" w:eastAsia="de-DE"/>
        </w:rPr>
        <w:instrText xml:space="preserve"> FORMCHECKBOX </w:instrText>
      </w:r>
      <w:r w:rsidR="005959A1">
        <w:rPr>
          <w:rFonts w:ascii="Arial" w:hAnsi="Arial" w:cs="Arial"/>
          <w:b/>
          <w:lang w:val="de-DE" w:eastAsia="de-DE"/>
        </w:rPr>
      </w:r>
      <w:r w:rsidR="005959A1">
        <w:rPr>
          <w:rFonts w:ascii="Arial" w:hAnsi="Arial" w:cs="Arial"/>
          <w:b/>
          <w:lang w:val="de-DE" w:eastAsia="de-DE"/>
        </w:rPr>
        <w:fldChar w:fldCharType="separate"/>
      </w:r>
      <w:r w:rsidRPr="008737A8">
        <w:rPr>
          <w:rFonts w:ascii="Arial" w:hAnsi="Arial" w:cs="Arial"/>
          <w:b/>
          <w:lang w:val="de-DE" w:eastAsia="de-DE"/>
        </w:rPr>
        <w:fldChar w:fldCharType="end"/>
      </w:r>
      <w:r w:rsidRPr="008737A8">
        <w:rPr>
          <w:rFonts w:ascii="Arial" w:hAnsi="Arial" w:cs="Arial"/>
          <w:b/>
          <w:lang w:val="de-DE" w:eastAsia="de-DE"/>
        </w:rPr>
        <w:tab/>
      </w:r>
      <w:r w:rsidRPr="008737A8">
        <w:rPr>
          <w:rFonts w:ascii="Arial" w:hAnsi="Arial" w:cs="Arial"/>
          <w:spacing w:val="-1"/>
          <w:lang w:val="de-DE" w:eastAsia="de-DE"/>
        </w:rPr>
        <w:t>Leistungen:</w:t>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noProof/>
          <w:lang w:val="de-DE" w:eastAsia="de-DE"/>
        </w:rPr>
        <w:fldChar w:fldCharType="begin">
          <w:ffData>
            <w:name w:val="Text24"/>
            <w:enabled/>
            <w:calcOnExit w:val="0"/>
            <w:textInput>
              <w:type w:val="number"/>
              <w:format w:val="#.##0,00"/>
            </w:textInput>
          </w:ffData>
        </w:fldChar>
      </w:r>
      <w:r w:rsidRPr="008737A8">
        <w:rPr>
          <w:rFonts w:ascii="Arial" w:hAnsi="Arial" w:cs="Arial"/>
          <w:noProof/>
          <w:lang w:val="de-DE" w:eastAsia="de-DE"/>
        </w:rPr>
        <w:instrText xml:space="preserve"> FORMTEXT </w:instrText>
      </w:r>
      <w:r w:rsidRPr="008737A8">
        <w:rPr>
          <w:rFonts w:ascii="Arial" w:hAnsi="Arial" w:cs="Arial"/>
          <w:noProof/>
          <w:lang w:val="de-DE" w:eastAsia="de-DE"/>
        </w:rPr>
      </w:r>
      <w:r w:rsidRPr="008737A8">
        <w:rPr>
          <w:rFonts w:ascii="Arial" w:hAnsi="Arial" w:cs="Arial"/>
          <w:noProof/>
          <w:lang w:val="de-DE" w:eastAsia="de-DE"/>
        </w:rPr>
        <w:fldChar w:fldCharType="separate"/>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fldChar w:fldCharType="end"/>
      </w:r>
    </w:p>
    <w:p w14:paraId="60421079" w14:textId="77777777" w:rsidR="008737A8" w:rsidRPr="008737A8" w:rsidRDefault="008737A8" w:rsidP="008737A8">
      <w:pPr>
        <w:widowControl/>
        <w:ind w:right="326"/>
        <w:jc w:val="both"/>
        <w:rPr>
          <w:rFonts w:ascii="Arial" w:hAnsi="Arial" w:cs="Arial"/>
          <w:spacing w:val="-1"/>
          <w:lang w:val="de-DE" w:eastAsia="de-DE"/>
        </w:rPr>
      </w:pPr>
    </w:p>
    <w:p w14:paraId="6042107A" w14:textId="77777777" w:rsidR="008737A8" w:rsidRPr="008737A8" w:rsidRDefault="008737A8" w:rsidP="008737A8">
      <w:pPr>
        <w:widowControl/>
        <w:ind w:right="326"/>
        <w:rPr>
          <w:rFonts w:ascii="Arial" w:hAnsi="Arial" w:cs="Arial"/>
          <w:spacing w:val="-1"/>
          <w:lang w:val="de-DE" w:eastAsia="de-DE"/>
        </w:rPr>
      </w:pPr>
      <w:r w:rsidRPr="008737A8">
        <w:rPr>
          <w:rFonts w:ascii="Arial" w:hAnsi="Arial" w:cs="Arial"/>
          <w:b/>
          <w:lang w:val="de-DE" w:eastAsia="de-DE"/>
        </w:rPr>
        <w:fldChar w:fldCharType="begin">
          <w:ffData>
            <w:name w:val="Kontrollkästchen35"/>
            <w:enabled/>
            <w:calcOnExit w:val="0"/>
            <w:checkBox>
              <w:sizeAuto/>
              <w:default w:val="0"/>
            </w:checkBox>
          </w:ffData>
        </w:fldChar>
      </w:r>
      <w:r w:rsidRPr="008737A8">
        <w:rPr>
          <w:rFonts w:ascii="Arial" w:hAnsi="Arial" w:cs="Arial"/>
          <w:b/>
          <w:lang w:val="de-DE" w:eastAsia="de-DE"/>
        </w:rPr>
        <w:instrText xml:space="preserve"> FORMCHECKBOX </w:instrText>
      </w:r>
      <w:r w:rsidR="005959A1">
        <w:rPr>
          <w:rFonts w:ascii="Arial" w:hAnsi="Arial" w:cs="Arial"/>
          <w:b/>
          <w:lang w:val="de-DE" w:eastAsia="de-DE"/>
        </w:rPr>
      </w:r>
      <w:r w:rsidR="005959A1">
        <w:rPr>
          <w:rFonts w:ascii="Arial" w:hAnsi="Arial" w:cs="Arial"/>
          <w:b/>
          <w:lang w:val="de-DE" w:eastAsia="de-DE"/>
        </w:rPr>
        <w:fldChar w:fldCharType="separate"/>
      </w:r>
      <w:r w:rsidRPr="008737A8">
        <w:rPr>
          <w:rFonts w:ascii="Arial" w:hAnsi="Arial" w:cs="Arial"/>
          <w:b/>
          <w:lang w:val="de-DE" w:eastAsia="de-DE"/>
        </w:rPr>
        <w:fldChar w:fldCharType="end"/>
      </w:r>
      <w:r w:rsidRPr="008737A8">
        <w:rPr>
          <w:rFonts w:ascii="Arial" w:hAnsi="Arial" w:cs="Arial"/>
          <w:b/>
          <w:lang w:val="de-DE" w:eastAsia="de-DE"/>
        </w:rPr>
        <w:tab/>
      </w:r>
      <w:r w:rsidRPr="008737A8">
        <w:rPr>
          <w:rFonts w:ascii="Arial" w:hAnsi="Arial" w:cs="Arial"/>
          <w:spacing w:val="-1"/>
          <w:lang w:val="de-DE" w:eastAsia="de-DE"/>
        </w:rPr>
        <w:t>Pauschal</w:t>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spacing w:val="-1"/>
          <w:lang w:val="de-DE" w:eastAsia="de-DE"/>
        </w:rPr>
        <w:tab/>
      </w:r>
      <w:r w:rsidRPr="008737A8">
        <w:rPr>
          <w:rFonts w:ascii="Arial" w:hAnsi="Arial" w:cs="Arial"/>
          <w:noProof/>
          <w:lang w:val="de-DE" w:eastAsia="de-DE"/>
        </w:rPr>
        <w:fldChar w:fldCharType="begin">
          <w:ffData>
            <w:name w:val="Text24"/>
            <w:enabled/>
            <w:calcOnExit w:val="0"/>
            <w:textInput>
              <w:type w:val="number"/>
              <w:format w:val="#.##0,00"/>
            </w:textInput>
          </w:ffData>
        </w:fldChar>
      </w:r>
      <w:r w:rsidRPr="008737A8">
        <w:rPr>
          <w:rFonts w:ascii="Arial" w:hAnsi="Arial" w:cs="Arial"/>
          <w:noProof/>
          <w:lang w:val="de-DE" w:eastAsia="de-DE"/>
        </w:rPr>
        <w:instrText xml:space="preserve"> FORMTEXT </w:instrText>
      </w:r>
      <w:r w:rsidRPr="008737A8">
        <w:rPr>
          <w:rFonts w:ascii="Arial" w:hAnsi="Arial" w:cs="Arial"/>
          <w:noProof/>
          <w:lang w:val="de-DE" w:eastAsia="de-DE"/>
        </w:rPr>
      </w:r>
      <w:r w:rsidRPr="008737A8">
        <w:rPr>
          <w:rFonts w:ascii="Arial" w:hAnsi="Arial" w:cs="Arial"/>
          <w:noProof/>
          <w:lang w:val="de-DE" w:eastAsia="de-DE"/>
        </w:rPr>
        <w:fldChar w:fldCharType="separate"/>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fldChar w:fldCharType="end"/>
      </w:r>
      <w:r w:rsidRPr="008737A8">
        <w:rPr>
          <w:rFonts w:ascii="Arial" w:hAnsi="Arial" w:cs="Arial"/>
          <w:noProof/>
          <w:lang w:val="de-DE" w:eastAsia="de-DE"/>
        </w:rPr>
        <w:t> </w:t>
      </w:r>
      <w:r w:rsidR="004B7C57">
        <w:rPr>
          <w:rFonts w:ascii="Arial" w:hAnsi="Arial" w:cs="Arial"/>
          <w:spacing w:val="-1"/>
          <w:lang w:val="de-DE" w:eastAsia="de-DE"/>
        </w:rPr>
        <w:t>€</w:t>
      </w:r>
    </w:p>
    <w:p w14:paraId="6042107B" w14:textId="77777777" w:rsidR="008737A8" w:rsidRPr="008737A8" w:rsidRDefault="008737A8" w:rsidP="008737A8">
      <w:pPr>
        <w:widowControl/>
        <w:ind w:right="326"/>
        <w:rPr>
          <w:rFonts w:ascii="Arial" w:hAnsi="Arial" w:cs="Arial"/>
          <w:spacing w:val="-1"/>
          <w:lang w:val="de-DE" w:eastAsia="de-DE"/>
        </w:rPr>
      </w:pPr>
    </w:p>
    <w:p w14:paraId="6042107C" w14:textId="77777777" w:rsidR="008737A8" w:rsidRPr="008737A8" w:rsidRDefault="008737A8" w:rsidP="008737A8">
      <w:pPr>
        <w:widowControl/>
        <w:spacing w:line="240" w:lineRule="atLeast"/>
        <w:rPr>
          <w:rFonts w:ascii="Arial" w:hAnsi="Arial" w:cs="Arial"/>
          <w:lang w:val="de-DE" w:eastAsia="de-DE"/>
        </w:rPr>
      </w:pPr>
      <w:r w:rsidRPr="008737A8">
        <w:rPr>
          <w:rFonts w:ascii="Arial" w:hAnsi="Arial" w:cs="Arial"/>
          <w:lang w:val="de-DE" w:eastAsia="de-DE"/>
        </w:rPr>
        <w:t>oder</w:t>
      </w:r>
    </w:p>
    <w:p w14:paraId="6042107D" w14:textId="77777777" w:rsidR="008737A8" w:rsidRPr="008737A8" w:rsidRDefault="008737A8" w:rsidP="008737A8">
      <w:pPr>
        <w:widowControl/>
        <w:spacing w:line="240" w:lineRule="atLeast"/>
        <w:rPr>
          <w:rFonts w:ascii="Arial" w:hAnsi="Arial" w:cs="Arial"/>
          <w:lang w:val="de-DE" w:eastAsia="de-DE"/>
        </w:rPr>
      </w:pPr>
    </w:p>
    <w:bookmarkStart w:id="8" w:name="Kontrollkästchen34"/>
    <w:p w14:paraId="6042107E" w14:textId="77777777" w:rsidR="008737A8" w:rsidRPr="008737A8" w:rsidRDefault="008737A8" w:rsidP="008737A8">
      <w:pPr>
        <w:widowControl/>
        <w:tabs>
          <w:tab w:val="left" w:pos="709"/>
          <w:tab w:val="left" w:pos="4678"/>
        </w:tabs>
        <w:spacing w:line="240" w:lineRule="atLeast"/>
        <w:rPr>
          <w:rFonts w:ascii="Arial" w:hAnsi="Arial" w:cs="Arial"/>
          <w:lang w:val="de-DE" w:eastAsia="de-DE"/>
        </w:rPr>
      </w:pPr>
      <w:r w:rsidRPr="008737A8">
        <w:rPr>
          <w:rFonts w:ascii="Arial" w:hAnsi="Arial" w:cs="Arial"/>
          <w:lang w:val="de-DE" w:eastAsia="de-DE"/>
        </w:rPr>
        <w:fldChar w:fldCharType="begin">
          <w:ffData>
            <w:name w:val="Kontrollkästchen34"/>
            <w:enabled/>
            <w:calcOnExit w:val="0"/>
            <w:checkBox>
              <w:sizeAuto/>
              <w:default w:val="0"/>
            </w:checkBox>
          </w:ffData>
        </w:fldChar>
      </w:r>
      <w:r w:rsidRPr="008737A8">
        <w:rPr>
          <w:rFonts w:ascii="Arial" w:hAnsi="Arial" w:cs="Arial"/>
          <w:lang w:val="de-DE" w:eastAsia="de-DE"/>
        </w:rPr>
        <w:instrText xml:space="preserve"> FORMCHECKBOX </w:instrText>
      </w:r>
      <w:r w:rsidR="005959A1">
        <w:rPr>
          <w:rFonts w:ascii="Arial" w:hAnsi="Arial" w:cs="Arial"/>
          <w:lang w:val="de-DE" w:eastAsia="de-DE"/>
        </w:rPr>
      </w:r>
      <w:r w:rsidR="005959A1">
        <w:rPr>
          <w:rFonts w:ascii="Arial" w:hAnsi="Arial" w:cs="Arial"/>
          <w:lang w:val="de-DE" w:eastAsia="de-DE"/>
        </w:rPr>
        <w:fldChar w:fldCharType="separate"/>
      </w:r>
      <w:r w:rsidRPr="008737A8">
        <w:rPr>
          <w:rFonts w:ascii="Arial" w:hAnsi="Arial" w:cs="Arial"/>
          <w:lang w:val="de-DE" w:eastAsia="de-DE"/>
        </w:rPr>
        <w:fldChar w:fldCharType="end"/>
      </w:r>
      <w:bookmarkEnd w:id="8"/>
      <w:r w:rsidRPr="008737A8">
        <w:rPr>
          <w:rFonts w:ascii="Arial" w:hAnsi="Arial" w:cs="Arial"/>
          <w:lang w:val="de-DE" w:eastAsia="de-DE"/>
        </w:rPr>
        <w:tab/>
        <w:t>nach Stundennachweis – Stundensatz</w:t>
      </w:r>
      <w:r w:rsidRPr="008737A8">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Pr="008737A8">
        <w:rPr>
          <w:rFonts w:ascii="Arial" w:hAnsi="Arial" w:cs="Arial"/>
          <w:lang w:val="de-DE" w:eastAsia="de-DE"/>
        </w:rPr>
        <w:fldChar w:fldCharType="begin">
          <w:ffData>
            <w:name w:val=""/>
            <w:enabled/>
            <w:calcOnExit w:val="0"/>
            <w:textInput>
              <w:type w:val="number"/>
              <w:format w:val="#.##0,00"/>
            </w:textInput>
          </w:ffData>
        </w:fldChar>
      </w:r>
      <w:r w:rsidRPr="008737A8">
        <w:rPr>
          <w:rFonts w:ascii="Arial" w:hAnsi="Arial" w:cs="Arial"/>
          <w:lang w:val="de-DE" w:eastAsia="de-DE"/>
        </w:rPr>
        <w:instrText xml:space="preserve"> FORMTEXT </w:instrText>
      </w:r>
      <w:r w:rsidRPr="008737A8">
        <w:rPr>
          <w:rFonts w:ascii="Arial" w:hAnsi="Arial" w:cs="Arial"/>
          <w:lang w:val="de-DE" w:eastAsia="de-DE"/>
        </w:rPr>
      </w:r>
      <w:r w:rsidRPr="008737A8">
        <w:rPr>
          <w:rFonts w:ascii="Arial" w:hAnsi="Arial" w:cs="Arial"/>
          <w:lang w:val="de-DE" w:eastAsia="de-DE"/>
        </w:rPr>
        <w:fldChar w:fldCharType="separate"/>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lang w:val="de-DE" w:eastAsia="de-DE"/>
        </w:rPr>
        <w:fldChar w:fldCharType="end"/>
      </w:r>
      <w:r w:rsidRPr="008737A8">
        <w:rPr>
          <w:rFonts w:ascii="Arial" w:hAnsi="Arial" w:cs="Arial"/>
          <w:lang w:val="de-DE" w:eastAsia="de-DE"/>
        </w:rPr>
        <w:t xml:space="preserve"> </w:t>
      </w:r>
      <w:r w:rsidR="004B7C57">
        <w:rPr>
          <w:rFonts w:ascii="Arial" w:hAnsi="Arial" w:cs="Arial"/>
          <w:lang w:val="de-DE" w:eastAsia="de-DE"/>
        </w:rPr>
        <w:t>€</w:t>
      </w:r>
    </w:p>
    <w:p w14:paraId="6042107F" w14:textId="77777777" w:rsidR="008737A8" w:rsidRPr="008737A8" w:rsidRDefault="008737A8" w:rsidP="008737A8">
      <w:pPr>
        <w:widowControl/>
        <w:tabs>
          <w:tab w:val="left" w:pos="4678"/>
        </w:tabs>
        <w:spacing w:line="240" w:lineRule="atLeast"/>
        <w:ind w:left="680" w:hanging="680"/>
        <w:rPr>
          <w:rFonts w:ascii="Arial" w:hAnsi="Arial" w:cs="Arial"/>
          <w:lang w:val="de-DE" w:eastAsia="de-DE"/>
        </w:rPr>
      </w:pPr>
      <w:r w:rsidRPr="008737A8">
        <w:rPr>
          <w:rFonts w:ascii="Arial" w:hAnsi="Arial" w:cs="Arial"/>
          <w:lang w:val="de-DE" w:eastAsia="de-DE"/>
        </w:rPr>
        <w:tab/>
        <w:t>geschätzter Stundenaufwand</w:t>
      </w:r>
      <w:bookmarkStart w:id="9" w:name="Text41"/>
      <w:r w:rsidRPr="008737A8">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004B7C57">
        <w:rPr>
          <w:rFonts w:ascii="Arial" w:hAnsi="Arial" w:cs="Arial"/>
          <w:lang w:val="de-DE" w:eastAsia="de-DE"/>
        </w:rPr>
        <w:tab/>
      </w:r>
      <w:r w:rsidRPr="008737A8">
        <w:rPr>
          <w:rFonts w:ascii="Arial" w:hAnsi="Arial" w:cs="Arial"/>
          <w:lang w:val="de-DE" w:eastAsia="de-DE"/>
        </w:rPr>
        <w:fldChar w:fldCharType="begin">
          <w:ffData>
            <w:name w:val="Text41"/>
            <w:enabled/>
            <w:calcOnExit w:val="0"/>
            <w:textInput/>
          </w:ffData>
        </w:fldChar>
      </w:r>
      <w:r w:rsidRPr="008737A8">
        <w:rPr>
          <w:rFonts w:ascii="Arial" w:hAnsi="Arial" w:cs="Arial"/>
          <w:lang w:val="de-DE" w:eastAsia="de-DE"/>
        </w:rPr>
        <w:instrText xml:space="preserve"> FORMTEXT </w:instrText>
      </w:r>
      <w:r w:rsidRPr="008737A8">
        <w:rPr>
          <w:rFonts w:ascii="Arial" w:hAnsi="Arial" w:cs="Arial"/>
          <w:lang w:val="de-DE" w:eastAsia="de-DE"/>
        </w:rPr>
      </w:r>
      <w:r w:rsidRPr="008737A8">
        <w:rPr>
          <w:rFonts w:ascii="Arial" w:hAnsi="Arial" w:cs="Arial"/>
          <w:lang w:val="de-DE" w:eastAsia="de-DE"/>
        </w:rPr>
        <w:fldChar w:fldCharType="separate"/>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noProof/>
          <w:lang w:val="de-DE" w:eastAsia="de-DE"/>
        </w:rPr>
        <w:t> </w:t>
      </w:r>
      <w:r w:rsidRPr="008737A8">
        <w:rPr>
          <w:rFonts w:ascii="Arial" w:hAnsi="Arial" w:cs="Arial"/>
          <w:lang w:val="de-DE" w:eastAsia="de-DE"/>
        </w:rPr>
        <w:fldChar w:fldCharType="end"/>
      </w:r>
      <w:bookmarkEnd w:id="9"/>
      <w:r w:rsidRPr="008737A8">
        <w:rPr>
          <w:rFonts w:ascii="Arial" w:hAnsi="Arial" w:cs="Arial"/>
          <w:lang w:val="de-DE" w:eastAsia="de-DE"/>
        </w:rPr>
        <w:tab/>
      </w:r>
    </w:p>
    <w:bookmarkEnd w:id="7"/>
    <w:p w14:paraId="60421080" w14:textId="77777777" w:rsidR="008737A8" w:rsidRDefault="008737A8" w:rsidP="00430AB3">
      <w:pPr>
        <w:pStyle w:val="Textkrper"/>
        <w:tabs>
          <w:tab w:val="left" w:pos="1060"/>
          <w:tab w:val="left" w:pos="6237"/>
        </w:tabs>
        <w:spacing w:before="3" w:line="229" w:lineRule="exact"/>
        <w:rPr>
          <w:rFonts w:cs="Arial"/>
          <w:sz w:val="22"/>
          <w:szCs w:val="22"/>
          <w:lang w:val="de-DE"/>
        </w:rPr>
      </w:pPr>
    </w:p>
    <w:p w14:paraId="60421081" w14:textId="77777777" w:rsidR="00430AB3" w:rsidRPr="00853B65" w:rsidRDefault="00516C67"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3</w:t>
      </w:r>
      <w:r w:rsidR="00305407">
        <w:rPr>
          <w:rFonts w:cs="Arial"/>
          <w:b/>
          <w:spacing w:val="-1"/>
          <w:sz w:val="22"/>
          <w:szCs w:val="22"/>
          <w:lang w:val="de-DE"/>
        </w:rPr>
        <w:t>.</w:t>
      </w:r>
      <w:r w:rsidR="008737A8">
        <w:rPr>
          <w:rFonts w:cs="Arial"/>
          <w:b/>
          <w:spacing w:val="-1"/>
          <w:sz w:val="22"/>
          <w:szCs w:val="22"/>
          <w:lang w:val="de-DE"/>
        </w:rPr>
        <w:t>7</w:t>
      </w:r>
      <w:r w:rsidR="00305407">
        <w:rPr>
          <w:rFonts w:cs="Arial"/>
          <w:b/>
          <w:spacing w:val="-1"/>
          <w:sz w:val="22"/>
          <w:szCs w:val="22"/>
          <w:lang w:val="de-DE"/>
        </w:rPr>
        <w:tab/>
      </w:r>
      <w:r w:rsidR="00430AB3" w:rsidRPr="00853B65">
        <w:rPr>
          <w:rFonts w:cs="Arial"/>
          <w:b/>
          <w:spacing w:val="-1"/>
          <w:sz w:val="22"/>
          <w:szCs w:val="22"/>
          <w:lang w:val="de-DE"/>
        </w:rPr>
        <w:t>Nebenkosten</w:t>
      </w:r>
    </w:p>
    <w:p w14:paraId="60421082" w14:textId="77777777" w:rsidR="00430AB3" w:rsidRPr="00716E7E" w:rsidRDefault="00430AB3" w:rsidP="00305407">
      <w:pPr>
        <w:tabs>
          <w:tab w:val="left" w:pos="709"/>
        </w:tabs>
        <w:autoSpaceDE w:val="0"/>
        <w:autoSpaceDN w:val="0"/>
        <w:adjustRightInd w:val="0"/>
        <w:rPr>
          <w:rFonts w:ascii="Arial" w:hAnsi="Arial" w:cs="Arial"/>
          <w:lang w:val="de-DE"/>
        </w:rPr>
      </w:pPr>
      <w:r w:rsidRPr="00716E7E">
        <w:rPr>
          <w:rFonts w:ascii="Arial" w:hAnsi="Arial" w:cs="Arial"/>
          <w:b/>
          <w:lang w:val="de-DE"/>
        </w:rPr>
        <w:fldChar w:fldCharType="begin">
          <w:ffData>
            <w:name w:val="Kontrollkästchen35"/>
            <w:enabled/>
            <w:calcOnExit w:val="0"/>
            <w:checkBox>
              <w:sizeAuto/>
              <w:default w:val="0"/>
            </w:checkBox>
          </w:ffData>
        </w:fldChar>
      </w:r>
      <w:r w:rsidRPr="00716E7E">
        <w:rPr>
          <w:rFonts w:ascii="Arial" w:hAnsi="Arial" w:cs="Arial"/>
          <w:b/>
          <w:lang w:val="de-DE"/>
        </w:rPr>
        <w:instrText xml:space="preserve"> FORMCHECKBOX </w:instrText>
      </w:r>
      <w:r w:rsidR="005959A1">
        <w:rPr>
          <w:rFonts w:ascii="Arial" w:hAnsi="Arial" w:cs="Arial"/>
          <w:b/>
          <w:lang w:val="de-DE"/>
        </w:rPr>
      </w:r>
      <w:r w:rsidR="005959A1">
        <w:rPr>
          <w:rFonts w:ascii="Arial" w:hAnsi="Arial" w:cs="Arial"/>
          <w:b/>
          <w:lang w:val="de-DE"/>
        </w:rPr>
        <w:fldChar w:fldCharType="separate"/>
      </w:r>
      <w:r w:rsidRPr="00716E7E">
        <w:rPr>
          <w:rFonts w:ascii="Arial" w:hAnsi="Arial" w:cs="Arial"/>
          <w:b/>
          <w:lang w:val="de-DE"/>
        </w:rPr>
        <w:fldChar w:fldCharType="end"/>
      </w:r>
      <w:r w:rsidRPr="00716E7E">
        <w:rPr>
          <w:rFonts w:ascii="Arial" w:hAnsi="Arial" w:cs="Arial"/>
          <w:b/>
          <w:lang w:val="de-DE"/>
        </w:rPr>
        <w:tab/>
      </w:r>
      <w:r w:rsidRPr="00716E7E">
        <w:rPr>
          <w:rFonts w:ascii="Arial" w:hAnsi="Arial" w:cs="Arial"/>
          <w:lang w:val="de-DE"/>
        </w:rPr>
        <w:t>Nebenkosten werden nicht erstattet.</w:t>
      </w:r>
    </w:p>
    <w:p w14:paraId="60421083" w14:textId="77777777" w:rsidR="00430AB3" w:rsidRPr="00716E7E" w:rsidRDefault="00430AB3" w:rsidP="00305407">
      <w:pPr>
        <w:autoSpaceDE w:val="0"/>
        <w:autoSpaceDN w:val="0"/>
        <w:adjustRightInd w:val="0"/>
        <w:rPr>
          <w:rFonts w:ascii="Arial" w:hAnsi="Arial" w:cs="Arial"/>
          <w:lang w:val="de-DE"/>
        </w:rPr>
      </w:pPr>
      <w:r w:rsidRPr="00716E7E">
        <w:rPr>
          <w:rFonts w:ascii="Arial" w:hAnsi="Arial" w:cs="Arial"/>
          <w:lang w:val="de-DE"/>
        </w:rPr>
        <w:fldChar w:fldCharType="begin">
          <w:ffData>
            <w:name w:val="Kontrollkästchen35"/>
            <w:enabled/>
            <w:calcOnExit w:val="0"/>
            <w:checkBox>
              <w:sizeAuto/>
              <w:default w:val="0"/>
            </w:checkBox>
          </w:ffData>
        </w:fldChar>
      </w:r>
      <w:r w:rsidRPr="00716E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716E7E">
        <w:rPr>
          <w:rFonts w:ascii="Arial" w:hAnsi="Arial" w:cs="Arial"/>
          <w:lang w:val="de-DE"/>
        </w:rPr>
        <w:fldChar w:fldCharType="end"/>
      </w:r>
      <w:r w:rsidRPr="00716E7E">
        <w:rPr>
          <w:rFonts w:ascii="Arial" w:hAnsi="Arial" w:cs="Arial"/>
          <w:lang w:val="de-DE"/>
        </w:rPr>
        <w:tab/>
        <w:t xml:space="preserve">Nebenkosten werden pauschal in Höhe von </w:t>
      </w:r>
      <w:r w:rsidRPr="00716E7E">
        <w:rPr>
          <w:rFonts w:ascii="Arial" w:hAnsi="Arial" w:cs="Arial"/>
          <w:lang w:val="de-DE"/>
        </w:rPr>
        <w:fldChar w:fldCharType="begin">
          <w:ffData>
            <w:name w:val=""/>
            <w:enabled/>
            <w:calcOnExit w:val="0"/>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lang w:val="de-DE"/>
        </w:rPr>
        <w:fldChar w:fldCharType="end"/>
      </w:r>
      <w:r w:rsidRPr="00716E7E">
        <w:rPr>
          <w:rFonts w:ascii="Arial" w:hAnsi="Arial" w:cs="Arial"/>
          <w:lang w:val="de-DE"/>
        </w:rPr>
        <w:t xml:space="preserve"> v.H.</w:t>
      </w:r>
      <w:r w:rsidR="00305407">
        <w:rPr>
          <w:rFonts w:ascii="Arial" w:hAnsi="Arial" w:cs="Arial"/>
          <w:lang w:val="de-DE"/>
        </w:rPr>
        <w:t xml:space="preserve"> </w:t>
      </w:r>
    </w:p>
    <w:p w14:paraId="60421084" w14:textId="77777777" w:rsidR="00430AB3" w:rsidRPr="00716E7E" w:rsidRDefault="00430AB3" w:rsidP="00305407">
      <w:pPr>
        <w:autoSpaceDE w:val="0"/>
        <w:autoSpaceDN w:val="0"/>
        <w:adjustRightInd w:val="0"/>
        <w:ind w:firstLine="709"/>
        <w:rPr>
          <w:rFonts w:ascii="Arial" w:hAnsi="Arial" w:cs="Arial"/>
          <w:lang w:val="de-DE"/>
        </w:rPr>
      </w:pPr>
      <w:r w:rsidRPr="00716E7E">
        <w:rPr>
          <w:rFonts w:ascii="Arial" w:hAnsi="Arial" w:cs="Arial"/>
          <w:lang w:val="de-DE"/>
        </w:rPr>
        <w:t>des Honorars (ohne MwSt.) erstattet.</w:t>
      </w:r>
    </w:p>
    <w:p w14:paraId="60421085" w14:textId="77777777" w:rsidR="00430AB3" w:rsidRPr="00716E7E" w:rsidRDefault="00430AB3" w:rsidP="00305407">
      <w:pPr>
        <w:autoSpaceDE w:val="0"/>
        <w:autoSpaceDN w:val="0"/>
        <w:adjustRightInd w:val="0"/>
        <w:rPr>
          <w:rFonts w:ascii="Arial" w:hAnsi="Arial" w:cs="Arial"/>
          <w:lang w:val="de-DE"/>
        </w:rPr>
      </w:pPr>
      <w:r w:rsidRPr="00716E7E">
        <w:rPr>
          <w:rFonts w:ascii="Arial" w:hAnsi="Arial" w:cs="Arial"/>
          <w:lang w:val="de-DE"/>
        </w:rPr>
        <w:fldChar w:fldCharType="begin">
          <w:ffData>
            <w:name w:val="Kontrollkästchen35"/>
            <w:enabled/>
            <w:calcOnExit w:val="0"/>
            <w:checkBox>
              <w:sizeAuto/>
              <w:default w:val="0"/>
            </w:checkBox>
          </w:ffData>
        </w:fldChar>
      </w:r>
      <w:r w:rsidRPr="00716E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716E7E">
        <w:rPr>
          <w:rFonts w:ascii="Arial" w:hAnsi="Arial" w:cs="Arial"/>
          <w:lang w:val="de-DE"/>
        </w:rPr>
        <w:fldChar w:fldCharType="end"/>
      </w:r>
      <w:r w:rsidRPr="00716E7E">
        <w:rPr>
          <w:rFonts w:ascii="Arial" w:hAnsi="Arial" w:cs="Arial"/>
          <w:lang w:val="de-DE"/>
        </w:rPr>
        <w:tab/>
        <w:t>Nebenkosten werden pauschal zum Festpreis in Höhe von</w:t>
      </w:r>
    </w:p>
    <w:p w14:paraId="60421086" w14:textId="77777777" w:rsidR="00430AB3" w:rsidRPr="00716E7E" w:rsidRDefault="00430AB3" w:rsidP="00305407">
      <w:pPr>
        <w:tabs>
          <w:tab w:val="left" w:pos="709"/>
        </w:tabs>
        <w:spacing w:line="240" w:lineRule="atLeast"/>
        <w:rPr>
          <w:rFonts w:ascii="Arial" w:hAnsi="Arial" w:cs="Arial"/>
          <w:lang w:val="de-DE"/>
        </w:rPr>
      </w:pPr>
      <w:r w:rsidRPr="00716E7E">
        <w:rPr>
          <w:rFonts w:ascii="Arial" w:hAnsi="Arial" w:cs="Arial"/>
          <w:lang w:val="de-DE"/>
        </w:rPr>
        <w:tab/>
      </w:r>
      <w:r w:rsidRPr="00716E7E">
        <w:rPr>
          <w:rFonts w:ascii="Arial" w:hAnsi="Arial" w:cs="Arial"/>
          <w:lang w:val="de-DE"/>
        </w:rPr>
        <w:fldChar w:fldCharType="begin">
          <w:ffData>
            <w:name w:val=""/>
            <w:enabled/>
            <w:calcOnExit w:val="0"/>
            <w:textInput>
              <w:type w:val="number"/>
              <w:format w:val="#.##0,00"/>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lang w:val="de-DE"/>
        </w:rPr>
        <w:fldChar w:fldCharType="end"/>
      </w:r>
      <w:r w:rsidRPr="00716E7E">
        <w:rPr>
          <w:rFonts w:ascii="Arial" w:hAnsi="Arial" w:cs="Arial"/>
          <w:lang w:val="de-DE"/>
        </w:rPr>
        <w:t xml:space="preserve"> € erstattet.</w:t>
      </w:r>
    </w:p>
    <w:p w14:paraId="60421087" w14:textId="77777777" w:rsidR="00430AB3" w:rsidRPr="00716E7E" w:rsidRDefault="00430AB3" w:rsidP="00305407">
      <w:pPr>
        <w:autoSpaceDE w:val="0"/>
        <w:autoSpaceDN w:val="0"/>
        <w:adjustRightInd w:val="0"/>
        <w:rPr>
          <w:rFonts w:ascii="Arial" w:hAnsi="Arial" w:cs="Arial"/>
          <w:lang w:val="de-DE"/>
        </w:rPr>
      </w:pPr>
      <w:r w:rsidRPr="00716E7E">
        <w:rPr>
          <w:rFonts w:ascii="Arial" w:hAnsi="Arial" w:cs="Arial"/>
          <w:lang w:val="de-DE"/>
        </w:rPr>
        <w:fldChar w:fldCharType="begin">
          <w:ffData>
            <w:name w:val="Kontrollkästchen35"/>
            <w:enabled/>
            <w:calcOnExit w:val="0"/>
            <w:checkBox>
              <w:sizeAuto/>
              <w:default w:val="0"/>
            </w:checkBox>
          </w:ffData>
        </w:fldChar>
      </w:r>
      <w:r w:rsidRPr="00716E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716E7E">
        <w:rPr>
          <w:rFonts w:ascii="Arial" w:hAnsi="Arial" w:cs="Arial"/>
          <w:lang w:val="de-DE"/>
        </w:rPr>
        <w:fldChar w:fldCharType="end"/>
      </w:r>
      <w:r w:rsidRPr="00716E7E">
        <w:rPr>
          <w:rFonts w:ascii="Arial" w:hAnsi="Arial" w:cs="Arial"/>
          <w:lang w:val="de-DE"/>
        </w:rPr>
        <w:tab/>
        <w:t>Fahrtkosten werden gesondert erstattet - in Höhe</w:t>
      </w:r>
    </w:p>
    <w:p w14:paraId="60421088" w14:textId="77777777" w:rsidR="00430AB3" w:rsidRPr="00716E7E" w:rsidRDefault="00430AB3" w:rsidP="00305407">
      <w:pPr>
        <w:autoSpaceDE w:val="0"/>
        <w:autoSpaceDN w:val="0"/>
        <w:adjustRightInd w:val="0"/>
        <w:ind w:firstLine="709"/>
        <w:rPr>
          <w:rFonts w:ascii="Arial" w:hAnsi="Arial" w:cs="Arial"/>
          <w:lang w:val="de-DE"/>
        </w:rPr>
      </w:pPr>
      <w:r w:rsidRPr="00716E7E">
        <w:rPr>
          <w:rFonts w:ascii="Arial" w:hAnsi="Arial" w:cs="Arial"/>
          <w:lang w:val="de-DE"/>
        </w:rPr>
        <w:t>der Dienstreisekosten-Bestimmungen des Auftraggebers</w:t>
      </w:r>
    </w:p>
    <w:p w14:paraId="60421089" w14:textId="77777777" w:rsidR="00305407" w:rsidRDefault="00430AB3" w:rsidP="00305407">
      <w:pPr>
        <w:spacing w:line="240" w:lineRule="atLeast"/>
        <w:rPr>
          <w:rFonts w:ascii="Arial" w:hAnsi="Arial" w:cs="Arial"/>
          <w:lang w:val="de-DE"/>
        </w:rPr>
      </w:pPr>
      <w:r w:rsidRPr="00716E7E">
        <w:rPr>
          <w:rFonts w:ascii="Arial" w:hAnsi="Arial" w:cs="Arial"/>
          <w:lang w:val="de-DE"/>
        </w:rPr>
        <w:fldChar w:fldCharType="begin">
          <w:ffData>
            <w:name w:val="Kontrollkästchen35"/>
            <w:enabled/>
            <w:calcOnExit w:val="0"/>
            <w:checkBox>
              <w:sizeAuto/>
              <w:default w:val="0"/>
            </w:checkBox>
          </w:ffData>
        </w:fldChar>
      </w:r>
      <w:r w:rsidRPr="00716E7E">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716E7E">
        <w:rPr>
          <w:rFonts w:ascii="Arial" w:hAnsi="Arial" w:cs="Arial"/>
          <w:lang w:val="de-DE"/>
        </w:rPr>
        <w:fldChar w:fldCharType="end"/>
      </w:r>
      <w:r w:rsidRPr="00716E7E">
        <w:rPr>
          <w:rFonts w:ascii="Arial" w:hAnsi="Arial" w:cs="Arial"/>
          <w:lang w:val="de-DE"/>
        </w:rPr>
        <w:tab/>
        <w:t xml:space="preserve">von </w:t>
      </w:r>
      <w:r w:rsidRPr="00716E7E">
        <w:rPr>
          <w:rFonts w:ascii="Arial" w:hAnsi="Arial" w:cs="Arial"/>
          <w:lang w:val="de-DE"/>
        </w:rPr>
        <w:fldChar w:fldCharType="begin">
          <w:ffData>
            <w:name w:val=""/>
            <w:enabled/>
            <w:calcOnExit w:val="0"/>
            <w:textInput>
              <w:type w:val="number"/>
              <w:format w:val="#.##0,00"/>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lang w:val="de-DE"/>
        </w:rPr>
        <w:fldChar w:fldCharType="end"/>
      </w:r>
      <w:r w:rsidRPr="00716E7E">
        <w:rPr>
          <w:rFonts w:ascii="Arial" w:hAnsi="Arial" w:cs="Arial"/>
          <w:lang w:val="de-DE"/>
        </w:rPr>
        <w:t xml:space="preserve"> € je Entfernungskilometer.</w:t>
      </w:r>
    </w:p>
    <w:p w14:paraId="6042108A" w14:textId="77777777" w:rsidR="00305407" w:rsidRDefault="00305407">
      <w:pPr>
        <w:rPr>
          <w:rFonts w:ascii="Arial" w:hAnsi="Arial" w:cs="Arial"/>
          <w:lang w:val="de-DE"/>
        </w:rPr>
      </w:pPr>
    </w:p>
    <w:p w14:paraId="6042108B" w14:textId="77777777" w:rsidR="00E316FF" w:rsidRPr="00853B65" w:rsidRDefault="00E316FF"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3.</w:t>
      </w:r>
      <w:r w:rsidR="008737A8">
        <w:rPr>
          <w:rFonts w:cs="Arial"/>
          <w:b/>
          <w:spacing w:val="-1"/>
          <w:sz w:val="22"/>
          <w:szCs w:val="22"/>
          <w:lang w:val="de-DE"/>
        </w:rPr>
        <w:t>8</w:t>
      </w:r>
      <w:r w:rsidRPr="00853B65">
        <w:rPr>
          <w:rFonts w:cs="Arial"/>
          <w:b/>
          <w:spacing w:val="-1"/>
          <w:sz w:val="22"/>
          <w:szCs w:val="22"/>
          <w:lang w:val="de-DE"/>
        </w:rPr>
        <w:tab/>
        <w:t>Verrechnung von Vorvergütungen</w:t>
      </w:r>
    </w:p>
    <w:p w14:paraId="6042108C" w14:textId="77777777" w:rsidR="00E316FF" w:rsidRPr="00E316FF" w:rsidRDefault="00E316FF" w:rsidP="00E316FF">
      <w:pPr>
        <w:tabs>
          <w:tab w:val="left" w:pos="567"/>
        </w:tabs>
        <w:spacing w:line="240" w:lineRule="atLeast"/>
        <w:rPr>
          <w:rFonts w:ascii="Arial" w:hAnsi="Arial" w:cs="Arial"/>
          <w:bCs/>
          <w:lang w:val="de-DE"/>
        </w:rPr>
      </w:pPr>
      <w:r w:rsidRPr="00E316FF">
        <w:rPr>
          <w:rFonts w:ascii="Arial" w:hAnsi="Arial" w:cs="Arial"/>
          <w:bCs/>
          <w:lang w:val="de-DE"/>
        </w:rPr>
        <w:t>Auf die Gesamtvergütung wird angerechnet:</w:t>
      </w:r>
    </w:p>
    <w:p w14:paraId="6042108D" w14:textId="77777777" w:rsidR="00E316FF" w:rsidRPr="00E316FF" w:rsidRDefault="00E316FF" w:rsidP="00E316FF">
      <w:pPr>
        <w:tabs>
          <w:tab w:val="left" w:pos="567"/>
        </w:tabs>
        <w:spacing w:line="240" w:lineRule="atLeast"/>
        <w:rPr>
          <w:rFonts w:ascii="Arial" w:hAnsi="Arial" w:cs="Arial"/>
          <w:lang w:val="de-DE"/>
        </w:rPr>
      </w:pPr>
      <w:r w:rsidRPr="00E316FF">
        <w:rPr>
          <w:rFonts w:ascii="Arial" w:hAnsi="Arial" w:cs="Arial"/>
          <w:lang w:val="de-DE"/>
        </w:rPr>
        <w:fldChar w:fldCharType="begin">
          <w:ffData>
            <w:name w:val="Kontrollkästchen35"/>
            <w:enabled/>
            <w:calcOnExit w:val="0"/>
            <w:checkBox>
              <w:sizeAuto/>
              <w:default w:val="0"/>
            </w:checkBox>
          </w:ffData>
        </w:fldChar>
      </w:r>
      <w:r w:rsidRPr="00E316FF">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E316FF">
        <w:rPr>
          <w:rFonts w:ascii="Arial" w:hAnsi="Arial" w:cs="Arial"/>
          <w:lang w:val="de-DE"/>
        </w:rPr>
        <w:fldChar w:fldCharType="end"/>
      </w:r>
      <w:r w:rsidRPr="00E316FF">
        <w:rPr>
          <w:rFonts w:ascii="Arial" w:hAnsi="Arial" w:cs="Arial"/>
          <w:lang w:val="de-DE"/>
        </w:rPr>
        <w:t xml:space="preserve"> das Gutachterhonorar </w:t>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00F72722">
        <w:rPr>
          <w:rFonts w:ascii="Arial" w:hAnsi="Arial" w:cs="Arial"/>
          <w:lang w:val="de-DE"/>
        </w:rPr>
        <w:tab/>
      </w:r>
      <w:r w:rsidRPr="00E316FF">
        <w:rPr>
          <w:rFonts w:ascii="Arial" w:hAnsi="Arial" w:cs="Arial"/>
          <w:lang w:val="de-DE"/>
        </w:rPr>
        <w:t>in Höhe von</w:t>
      </w:r>
      <w:r w:rsidR="00F72722">
        <w:rPr>
          <w:rFonts w:ascii="Arial" w:hAnsi="Arial" w:cs="Arial"/>
          <w:lang w:val="de-DE"/>
        </w:rPr>
        <w:tab/>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r w:rsidR="00F72722">
        <w:rPr>
          <w:rFonts w:ascii="Arial" w:hAnsi="Arial" w:cs="Arial"/>
        </w:rPr>
        <w:t> €</w:t>
      </w:r>
    </w:p>
    <w:p w14:paraId="6042108E" w14:textId="77777777" w:rsidR="00E316FF" w:rsidRPr="00E316FF" w:rsidRDefault="00E316FF" w:rsidP="00E316FF">
      <w:pPr>
        <w:tabs>
          <w:tab w:val="left" w:pos="567"/>
        </w:tabs>
        <w:spacing w:line="240" w:lineRule="atLeast"/>
        <w:rPr>
          <w:rFonts w:ascii="Arial" w:hAnsi="Arial" w:cs="Arial"/>
          <w:lang w:val="de-DE"/>
        </w:rPr>
      </w:pPr>
      <w:r w:rsidRPr="00E316FF">
        <w:rPr>
          <w:rFonts w:ascii="Arial" w:hAnsi="Arial" w:cs="Arial"/>
          <w:lang w:val="de-DE"/>
        </w:rPr>
        <w:fldChar w:fldCharType="begin">
          <w:ffData>
            <w:name w:val="Kontrollkästchen35"/>
            <w:enabled/>
            <w:calcOnExit w:val="0"/>
            <w:checkBox>
              <w:sizeAuto/>
              <w:default w:val="0"/>
            </w:checkBox>
          </w:ffData>
        </w:fldChar>
      </w:r>
      <w:r w:rsidRPr="00E316FF">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E316FF">
        <w:rPr>
          <w:rFonts w:ascii="Arial" w:hAnsi="Arial" w:cs="Arial"/>
          <w:lang w:val="de-DE"/>
        </w:rPr>
        <w:fldChar w:fldCharType="end"/>
      </w:r>
      <w:r w:rsidRPr="00E316FF">
        <w:rPr>
          <w:rFonts w:ascii="Arial" w:hAnsi="Arial" w:cs="Arial"/>
          <w:lang w:val="de-DE"/>
        </w:rPr>
        <w:t xml:space="preserve"> die Pauschalvergütung </w:t>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Pr="00E316FF">
        <w:rPr>
          <w:rFonts w:ascii="Arial" w:hAnsi="Arial" w:cs="Arial"/>
          <w:lang w:val="de-DE"/>
        </w:rPr>
        <w:tab/>
      </w:r>
      <w:r w:rsidR="00F72722">
        <w:rPr>
          <w:rFonts w:ascii="Arial" w:hAnsi="Arial" w:cs="Arial"/>
          <w:lang w:val="de-DE"/>
        </w:rPr>
        <w:tab/>
      </w:r>
      <w:r w:rsidRPr="00E316FF">
        <w:rPr>
          <w:rFonts w:ascii="Arial" w:hAnsi="Arial" w:cs="Arial"/>
          <w:lang w:val="de-DE"/>
        </w:rPr>
        <w:t>in Höhe von</w:t>
      </w:r>
      <w:r w:rsidR="00F72722">
        <w:rPr>
          <w:rFonts w:ascii="Arial" w:hAnsi="Arial" w:cs="Arial"/>
          <w:lang w:val="de-DE"/>
        </w:rPr>
        <w:tab/>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r w:rsidR="00F72722">
        <w:rPr>
          <w:rFonts w:ascii="Arial" w:hAnsi="Arial" w:cs="Arial"/>
        </w:rPr>
        <w:t> €</w:t>
      </w:r>
    </w:p>
    <w:p w14:paraId="6042108F" w14:textId="77777777" w:rsidR="00E316FF" w:rsidRPr="00E316FF" w:rsidRDefault="00E316FF" w:rsidP="00E316FF">
      <w:pPr>
        <w:tabs>
          <w:tab w:val="left" w:pos="567"/>
        </w:tabs>
        <w:spacing w:line="240" w:lineRule="atLeast"/>
        <w:rPr>
          <w:rFonts w:ascii="Arial" w:hAnsi="Arial" w:cs="Arial"/>
          <w:lang w:val="de-DE"/>
        </w:rPr>
      </w:pPr>
      <w:r w:rsidRPr="00E316FF">
        <w:rPr>
          <w:rFonts w:ascii="Arial" w:hAnsi="Arial" w:cs="Arial"/>
          <w:lang w:val="de-DE"/>
        </w:rPr>
        <w:fldChar w:fldCharType="begin">
          <w:ffData>
            <w:name w:val="Kontrollkästchen35"/>
            <w:enabled/>
            <w:calcOnExit w:val="0"/>
            <w:checkBox>
              <w:sizeAuto/>
              <w:default w:val="0"/>
            </w:checkBox>
          </w:ffData>
        </w:fldChar>
      </w:r>
      <w:r w:rsidRPr="00E316FF">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E316FF">
        <w:rPr>
          <w:rFonts w:ascii="Arial" w:hAnsi="Arial" w:cs="Arial"/>
          <w:lang w:val="de-DE"/>
        </w:rPr>
        <w:fldChar w:fldCharType="end"/>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r>
      <w:r w:rsidR="00F72722">
        <w:rPr>
          <w:rFonts w:ascii="Arial" w:hAnsi="Arial" w:cs="Arial"/>
          <w:lang w:val="de-DE"/>
        </w:rPr>
        <w:tab/>
        <w:t>in Höhe von</w:t>
      </w:r>
      <w:r w:rsidR="00F72722">
        <w:rPr>
          <w:rFonts w:ascii="Arial" w:hAnsi="Arial" w:cs="Arial"/>
          <w:lang w:val="de-DE"/>
        </w:rPr>
        <w:tab/>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r w:rsidR="00F72722">
        <w:rPr>
          <w:rFonts w:ascii="Arial" w:hAnsi="Arial" w:cs="Arial"/>
        </w:rPr>
        <w:t> €</w:t>
      </w:r>
    </w:p>
    <w:p w14:paraId="60421090" w14:textId="77777777" w:rsidR="00E316FF" w:rsidRPr="00E316FF" w:rsidRDefault="00E316FF" w:rsidP="00E316FF">
      <w:pPr>
        <w:tabs>
          <w:tab w:val="left" w:pos="567"/>
        </w:tabs>
        <w:spacing w:line="240" w:lineRule="atLeast"/>
        <w:rPr>
          <w:rFonts w:ascii="Arial" w:hAnsi="Arial" w:cs="Arial"/>
          <w:bCs/>
          <w:lang w:val="de-DE"/>
        </w:rPr>
      </w:pPr>
      <w:r w:rsidRPr="00E316FF">
        <w:rPr>
          <w:rFonts w:ascii="Arial" w:hAnsi="Arial" w:cs="Arial"/>
          <w:lang w:val="de-DE"/>
        </w:rPr>
        <w:fldChar w:fldCharType="begin">
          <w:ffData>
            <w:name w:val="Kontrollkästchen35"/>
            <w:enabled/>
            <w:calcOnExit w:val="0"/>
            <w:checkBox>
              <w:sizeAuto/>
              <w:default w:val="0"/>
            </w:checkBox>
          </w:ffData>
        </w:fldChar>
      </w:r>
      <w:r w:rsidRPr="00E316FF">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sidRPr="00E316FF">
        <w:rPr>
          <w:rFonts w:ascii="Arial" w:hAnsi="Arial" w:cs="Arial"/>
          <w:lang w:val="de-DE"/>
        </w:rPr>
        <w:fldChar w:fldCharType="end"/>
      </w:r>
      <w:r w:rsidRPr="00E316FF">
        <w:rPr>
          <w:rFonts w:ascii="Arial" w:hAnsi="Arial" w:cs="Arial"/>
          <w:lang w:val="de-DE"/>
        </w:rPr>
        <w:t xml:space="preserve"> die bereits erfolgte Vergütung der Leistungsphasen </w:t>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r w:rsidR="00F72722">
        <w:rPr>
          <w:rFonts w:ascii="Arial" w:hAnsi="Arial" w:cs="Arial"/>
        </w:rPr>
        <w:t xml:space="preserve"> </w:t>
      </w:r>
      <w:r w:rsidR="00F72722">
        <w:rPr>
          <w:rFonts w:ascii="Arial" w:hAnsi="Arial" w:cs="Arial"/>
        </w:rPr>
        <w:tab/>
      </w:r>
      <w:r w:rsidRPr="00E316FF">
        <w:rPr>
          <w:rFonts w:ascii="Arial" w:hAnsi="Arial" w:cs="Arial"/>
          <w:lang w:val="de-DE"/>
        </w:rPr>
        <w:t>in Höhe v</w:t>
      </w:r>
      <w:r w:rsidR="00F72722">
        <w:rPr>
          <w:rFonts w:ascii="Arial" w:hAnsi="Arial" w:cs="Arial"/>
          <w:lang w:val="de-DE"/>
        </w:rPr>
        <w:t>on</w:t>
      </w:r>
      <w:r w:rsidR="00F72722">
        <w:rPr>
          <w:rFonts w:ascii="Arial" w:hAnsi="Arial" w:cs="Arial"/>
          <w:lang w:val="de-DE"/>
        </w:rPr>
        <w:tab/>
      </w:r>
      <w:r w:rsidR="00F72722" w:rsidRPr="0052764B">
        <w:rPr>
          <w:rFonts w:ascii="Arial" w:hAnsi="Arial" w:cs="Arial"/>
          <w:b/>
        </w:rPr>
        <w:fldChar w:fldCharType="begin">
          <w:ffData>
            <w:name w:val="Text4"/>
            <w:enabled/>
            <w:calcOnExit w:val="0"/>
            <w:textInput/>
          </w:ffData>
        </w:fldChar>
      </w:r>
      <w:r w:rsidR="00F72722" w:rsidRPr="0052764B">
        <w:rPr>
          <w:rFonts w:ascii="Arial" w:hAnsi="Arial" w:cs="Arial"/>
          <w:b/>
        </w:rPr>
        <w:instrText xml:space="preserve"> FORMTEXT </w:instrText>
      </w:r>
      <w:r w:rsidR="00F72722" w:rsidRPr="0052764B">
        <w:rPr>
          <w:rFonts w:ascii="Arial" w:hAnsi="Arial" w:cs="Arial"/>
          <w:b/>
        </w:rPr>
      </w:r>
      <w:r w:rsidR="00F72722" w:rsidRPr="0052764B">
        <w:rPr>
          <w:rFonts w:ascii="Arial" w:hAnsi="Arial" w:cs="Arial"/>
          <w:b/>
        </w:rPr>
        <w:fldChar w:fldCharType="separate"/>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t> </w:t>
      </w:r>
      <w:r w:rsidR="00F72722" w:rsidRPr="0052764B">
        <w:rPr>
          <w:rFonts w:ascii="Arial" w:hAnsi="Arial" w:cs="Arial"/>
          <w:b/>
        </w:rPr>
        <w:fldChar w:fldCharType="end"/>
      </w:r>
      <w:r w:rsidR="00F72722">
        <w:rPr>
          <w:rFonts w:ascii="Arial" w:hAnsi="Arial" w:cs="Arial"/>
        </w:rPr>
        <w:t> €</w:t>
      </w:r>
      <w:r w:rsidR="00F72722">
        <w:rPr>
          <w:rFonts w:ascii="Arial" w:hAnsi="Arial" w:cs="Arial"/>
          <w:lang w:val="de-DE"/>
        </w:rPr>
        <w:t>.</w:t>
      </w:r>
    </w:p>
    <w:p w14:paraId="60421091" w14:textId="77777777" w:rsidR="00E316FF" w:rsidRPr="00E316FF" w:rsidRDefault="00E316FF" w:rsidP="00E316FF">
      <w:pPr>
        <w:tabs>
          <w:tab w:val="left" w:pos="567"/>
        </w:tabs>
        <w:spacing w:line="240" w:lineRule="atLeast"/>
        <w:rPr>
          <w:rFonts w:ascii="Arial" w:hAnsi="Arial" w:cs="Arial"/>
          <w:b/>
          <w:bCs/>
          <w:lang w:val="de-DE"/>
        </w:rPr>
      </w:pPr>
    </w:p>
    <w:p w14:paraId="60421092" w14:textId="77777777" w:rsidR="0038292D" w:rsidRPr="00853B65" w:rsidRDefault="00E316FF"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3.</w:t>
      </w:r>
      <w:r w:rsidR="008737A8">
        <w:rPr>
          <w:rFonts w:cs="Arial"/>
          <w:b/>
          <w:spacing w:val="-1"/>
          <w:sz w:val="22"/>
          <w:szCs w:val="22"/>
          <w:lang w:val="de-DE"/>
        </w:rPr>
        <w:t>9</w:t>
      </w:r>
      <w:r w:rsidR="00305407">
        <w:rPr>
          <w:rFonts w:cs="Arial"/>
          <w:b/>
          <w:spacing w:val="-1"/>
          <w:sz w:val="22"/>
          <w:szCs w:val="22"/>
          <w:lang w:val="de-DE"/>
        </w:rPr>
        <w:tab/>
      </w:r>
      <w:r w:rsidR="0038292D" w:rsidRPr="00853B65">
        <w:rPr>
          <w:rFonts w:cs="Arial"/>
          <w:b/>
          <w:spacing w:val="-1"/>
          <w:sz w:val="22"/>
          <w:szCs w:val="22"/>
          <w:lang w:val="de-DE"/>
        </w:rPr>
        <w:t>Umsatzsteuer</w:t>
      </w:r>
    </w:p>
    <w:p w14:paraId="60421093" w14:textId="77777777" w:rsidR="0038292D" w:rsidRPr="00716E7E" w:rsidRDefault="0038292D" w:rsidP="00430AB3">
      <w:pPr>
        <w:spacing w:line="240" w:lineRule="atLeast"/>
        <w:rPr>
          <w:rFonts w:ascii="Arial" w:hAnsi="Arial" w:cs="Arial"/>
          <w:lang w:val="de-DE"/>
        </w:rPr>
      </w:pPr>
      <w:r w:rsidRPr="00716E7E">
        <w:rPr>
          <w:rFonts w:ascii="Arial" w:hAnsi="Arial" w:cs="Arial"/>
          <w:lang w:val="de-DE"/>
        </w:rPr>
        <w:t>In den Vergütungen und in den Nebenkosten ist die Umsatzsteuer nicht enthalten. Sie wird in der gesetzlichen Höhe in Rechnung gestellt.</w:t>
      </w:r>
    </w:p>
    <w:p w14:paraId="60421094" w14:textId="77777777" w:rsidR="00E316FF" w:rsidRDefault="00E316FF" w:rsidP="00430AB3">
      <w:pPr>
        <w:spacing w:line="240" w:lineRule="atLeast"/>
        <w:rPr>
          <w:rFonts w:ascii="Arial" w:hAnsi="Arial" w:cs="Arial"/>
          <w:lang w:val="de-DE"/>
        </w:rPr>
      </w:pPr>
    </w:p>
    <w:p w14:paraId="60421095" w14:textId="77777777" w:rsidR="0038292D" w:rsidRPr="00853B65" w:rsidRDefault="00E316FF"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3.</w:t>
      </w:r>
      <w:r w:rsidR="008737A8">
        <w:rPr>
          <w:rFonts w:cs="Arial"/>
          <w:b/>
          <w:spacing w:val="-1"/>
          <w:sz w:val="22"/>
          <w:szCs w:val="22"/>
          <w:lang w:val="de-DE"/>
        </w:rPr>
        <w:t>10</w:t>
      </w:r>
      <w:r w:rsidR="00305407">
        <w:rPr>
          <w:rFonts w:cs="Arial"/>
          <w:b/>
          <w:spacing w:val="-1"/>
          <w:sz w:val="22"/>
          <w:szCs w:val="22"/>
          <w:lang w:val="de-DE"/>
        </w:rPr>
        <w:tab/>
      </w:r>
      <w:r w:rsidR="0038292D" w:rsidRPr="00853B65">
        <w:rPr>
          <w:rFonts w:cs="Arial"/>
          <w:b/>
          <w:spacing w:val="-1"/>
          <w:sz w:val="22"/>
          <w:szCs w:val="22"/>
          <w:lang w:val="de-DE"/>
        </w:rPr>
        <w:t>Fälligkeit</w:t>
      </w:r>
    </w:p>
    <w:p w14:paraId="60421096" w14:textId="77777777" w:rsidR="0038292D" w:rsidRPr="00716E7E" w:rsidRDefault="0038292D" w:rsidP="0038292D">
      <w:pPr>
        <w:pStyle w:val="Textkrper"/>
        <w:tabs>
          <w:tab w:val="left" w:pos="544"/>
        </w:tabs>
        <w:spacing w:before="123" w:line="239" w:lineRule="auto"/>
        <w:ind w:left="0" w:right="383"/>
        <w:rPr>
          <w:rFonts w:cs="Arial"/>
          <w:sz w:val="22"/>
          <w:szCs w:val="22"/>
          <w:lang w:val="de-DE"/>
        </w:rPr>
      </w:pPr>
      <w:r w:rsidRPr="00716E7E">
        <w:rPr>
          <w:rFonts w:cs="Arial"/>
          <w:spacing w:val="-1"/>
          <w:sz w:val="22"/>
          <w:szCs w:val="22"/>
          <w:lang w:val="de-DE"/>
        </w:rPr>
        <w:t>Das</w:t>
      </w:r>
      <w:r w:rsidRPr="00716E7E">
        <w:rPr>
          <w:rFonts w:cs="Arial"/>
          <w:spacing w:val="-7"/>
          <w:sz w:val="22"/>
          <w:szCs w:val="22"/>
          <w:lang w:val="de-DE"/>
        </w:rPr>
        <w:t xml:space="preserve"> Honorar wird fällig, wenn der Ingenieur die Leistungen vertragsgemäß erbracht hat, die Leistungen abgenommen sind und eine prüffähige Honorarschlussrechnung überreicht worden ist.</w:t>
      </w:r>
    </w:p>
    <w:p w14:paraId="60421097" w14:textId="77777777" w:rsidR="0038292D" w:rsidRDefault="0038292D" w:rsidP="0038292D">
      <w:pPr>
        <w:pStyle w:val="Textkrper"/>
        <w:tabs>
          <w:tab w:val="left" w:pos="544"/>
        </w:tabs>
        <w:spacing w:before="121" w:line="229" w:lineRule="exact"/>
        <w:ind w:left="0"/>
        <w:rPr>
          <w:rFonts w:cs="Arial"/>
          <w:spacing w:val="-1"/>
          <w:sz w:val="22"/>
          <w:szCs w:val="22"/>
          <w:lang w:val="de-DE"/>
        </w:rPr>
      </w:pPr>
    </w:p>
    <w:p w14:paraId="60421098" w14:textId="77777777" w:rsidR="0038292D" w:rsidRPr="00716E7E" w:rsidRDefault="00E316FF" w:rsidP="00853B65">
      <w:pPr>
        <w:pStyle w:val="Textkrper"/>
        <w:spacing w:before="120" w:line="360" w:lineRule="auto"/>
        <w:ind w:left="0"/>
        <w:rPr>
          <w:rFonts w:cs="Arial"/>
          <w:b/>
          <w:spacing w:val="-1"/>
          <w:sz w:val="22"/>
          <w:szCs w:val="22"/>
          <w:lang w:val="de-DE"/>
        </w:rPr>
      </w:pPr>
      <w:r>
        <w:rPr>
          <w:rFonts w:cs="Arial"/>
          <w:b/>
          <w:spacing w:val="-1"/>
          <w:sz w:val="22"/>
          <w:szCs w:val="22"/>
          <w:lang w:val="de-DE"/>
        </w:rPr>
        <w:t>3.1</w:t>
      </w:r>
      <w:r w:rsidR="008737A8">
        <w:rPr>
          <w:rFonts w:cs="Arial"/>
          <w:b/>
          <w:spacing w:val="-1"/>
          <w:sz w:val="22"/>
          <w:szCs w:val="22"/>
          <w:lang w:val="de-DE"/>
        </w:rPr>
        <w:t>1</w:t>
      </w:r>
      <w:r w:rsidR="00305407">
        <w:rPr>
          <w:rFonts w:cs="Arial"/>
          <w:b/>
          <w:spacing w:val="-1"/>
          <w:sz w:val="22"/>
          <w:szCs w:val="22"/>
          <w:lang w:val="de-DE"/>
        </w:rPr>
        <w:tab/>
      </w:r>
      <w:r w:rsidR="0038292D" w:rsidRPr="00716E7E">
        <w:rPr>
          <w:rFonts w:cs="Arial"/>
          <w:b/>
          <w:spacing w:val="-1"/>
          <w:sz w:val="22"/>
          <w:szCs w:val="22"/>
          <w:lang w:val="de-DE"/>
        </w:rPr>
        <w:t>Abschlagszahlungen</w:t>
      </w:r>
    </w:p>
    <w:p w14:paraId="60421099" w14:textId="77777777" w:rsidR="0038292D" w:rsidRPr="00716E7E" w:rsidRDefault="0038292D" w:rsidP="0038292D">
      <w:pPr>
        <w:pStyle w:val="Textkrper"/>
        <w:tabs>
          <w:tab w:val="left" w:pos="544"/>
        </w:tabs>
        <w:spacing w:before="121" w:line="229" w:lineRule="exact"/>
        <w:ind w:left="0"/>
        <w:rPr>
          <w:rFonts w:cs="Arial"/>
          <w:sz w:val="22"/>
          <w:szCs w:val="22"/>
          <w:lang w:val="de-DE"/>
        </w:rPr>
      </w:pPr>
      <w:r w:rsidRPr="00716E7E">
        <w:rPr>
          <w:rFonts w:cs="Arial"/>
          <w:spacing w:val="-1"/>
          <w:sz w:val="22"/>
          <w:szCs w:val="22"/>
          <w:lang w:val="de-DE"/>
        </w:rPr>
        <w:t>Die Bauherrin ist auf Anforderung des Ingenieurs in angemessenen zeitlichen Abständen zu Abschlagszahlungen verpflichtet, die dem jeweils nachgewiesenen vertragsgemäßen Leistungsstand entsprechen.</w:t>
      </w:r>
    </w:p>
    <w:p w14:paraId="6042109A" w14:textId="77777777" w:rsidR="0038292D" w:rsidRDefault="0038292D" w:rsidP="00430AB3">
      <w:pPr>
        <w:spacing w:line="240" w:lineRule="atLeast"/>
        <w:rPr>
          <w:rFonts w:ascii="Arial" w:hAnsi="Arial" w:cs="Arial"/>
          <w:lang w:val="de-DE"/>
        </w:rPr>
      </w:pPr>
    </w:p>
    <w:p w14:paraId="6042109B" w14:textId="77777777" w:rsidR="00A02FE6" w:rsidRDefault="00A02FE6" w:rsidP="00430AB3">
      <w:pPr>
        <w:spacing w:line="240" w:lineRule="atLeast"/>
        <w:rPr>
          <w:rFonts w:ascii="Arial" w:hAnsi="Arial" w:cs="Arial"/>
          <w:lang w:val="de-DE"/>
        </w:rPr>
      </w:pPr>
    </w:p>
    <w:p w14:paraId="6042109C" w14:textId="77777777" w:rsidR="00B45ED2" w:rsidRPr="00A02FE6" w:rsidRDefault="00305407" w:rsidP="00A02FE6">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4</w:t>
      </w:r>
      <w:r w:rsidRPr="00A02FE6">
        <w:rPr>
          <w:rFonts w:cs="Arial"/>
          <w:bCs w:val="0"/>
          <w:sz w:val="24"/>
          <w:szCs w:val="24"/>
          <w:lang w:val="de-DE"/>
        </w:rPr>
        <w:tab/>
      </w:r>
      <w:r w:rsidR="00B45ED2" w:rsidRPr="00A02FE6">
        <w:rPr>
          <w:rFonts w:cs="Arial"/>
          <w:bCs w:val="0"/>
          <w:sz w:val="24"/>
          <w:szCs w:val="24"/>
          <w:lang w:val="de-DE"/>
        </w:rPr>
        <w:t>Urheber- und Nutzungsrecht</w:t>
      </w:r>
    </w:p>
    <w:p w14:paraId="6042109D" w14:textId="77777777" w:rsidR="00B45ED2" w:rsidRPr="00853B65" w:rsidRDefault="00B45ED2"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4.1</w:t>
      </w:r>
      <w:r w:rsidRPr="00853B65">
        <w:rPr>
          <w:rFonts w:cs="Arial"/>
          <w:b/>
          <w:spacing w:val="-1"/>
          <w:sz w:val="22"/>
          <w:szCs w:val="22"/>
          <w:lang w:val="de-DE"/>
        </w:rPr>
        <w:tab/>
        <w:t>Verwendung der Arbeitsergebnisse</w:t>
      </w:r>
    </w:p>
    <w:p w14:paraId="6042109E"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 xml:space="preserve">Die vom Ingenieur erbrachten Leistungen und Arbeitsergebnisse dürfen nur für das in § 1 beschriebene Bauvorhaben verwendet werden. </w:t>
      </w:r>
    </w:p>
    <w:p w14:paraId="6042109F" w14:textId="77777777" w:rsidR="00B45ED2" w:rsidRPr="00B45ED2" w:rsidRDefault="00B45ED2" w:rsidP="00B45ED2">
      <w:pPr>
        <w:spacing w:line="240" w:lineRule="atLeast"/>
        <w:rPr>
          <w:rFonts w:ascii="Arial" w:hAnsi="Arial" w:cs="Arial"/>
          <w:bCs/>
          <w:lang w:val="de-DE"/>
        </w:rPr>
      </w:pPr>
    </w:p>
    <w:p w14:paraId="604210A0" w14:textId="77777777" w:rsidR="00B45ED2" w:rsidRPr="00B45ED2" w:rsidRDefault="00B45ED2" w:rsidP="00B45ED2">
      <w:pPr>
        <w:spacing w:line="240" w:lineRule="atLeast"/>
        <w:rPr>
          <w:rFonts w:ascii="Arial" w:hAnsi="Arial" w:cs="Arial"/>
          <w:bCs/>
          <w:lang w:val="de-DE"/>
        </w:rPr>
      </w:pPr>
    </w:p>
    <w:p w14:paraId="604210A1" w14:textId="77777777" w:rsidR="00B45ED2" w:rsidRPr="00853B65" w:rsidRDefault="00B45ED2"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4.2</w:t>
      </w:r>
      <w:r w:rsidRPr="00853B65">
        <w:rPr>
          <w:rFonts w:cs="Arial"/>
          <w:b/>
          <w:spacing w:val="-1"/>
          <w:sz w:val="22"/>
          <w:szCs w:val="22"/>
          <w:lang w:val="de-DE"/>
        </w:rPr>
        <w:tab/>
        <w:t>Nutzung des Bauwerks</w:t>
      </w:r>
    </w:p>
    <w:p w14:paraId="604210A2"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 xml:space="preserve">(1) Die Bauherrin ist berechtigt, die Unterlagen dieser Baumaßnahme und das ausgeführte Werk ohne Mitwirkung des Ingenieurs zu nutzen und zu ändern, auch für eine Wiederher-stellung oder die Fertigstellung durch Dritte. </w:t>
      </w:r>
    </w:p>
    <w:p w14:paraId="604210A3"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 xml:space="preserve">(2) Die Bauherrin kann Änderungen vornehmen, die sie mit Rücksicht auf die Verwendung des Bauwerks für zweckmäßig hält. </w:t>
      </w:r>
    </w:p>
    <w:p w14:paraId="604210A4"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(3) Die Bauherrin ist berechtigt, ihre Befugnisse auf zur Verfügung über das Grundstück Berechtigte zu übertragen.</w:t>
      </w:r>
    </w:p>
    <w:p w14:paraId="604210A5" w14:textId="77777777" w:rsidR="00B45ED2" w:rsidRPr="00B45ED2" w:rsidRDefault="00B45ED2" w:rsidP="00B45ED2">
      <w:pPr>
        <w:spacing w:line="240" w:lineRule="atLeast"/>
        <w:rPr>
          <w:rFonts w:ascii="Arial" w:hAnsi="Arial" w:cs="Arial"/>
          <w:lang w:val="de-DE"/>
        </w:rPr>
      </w:pPr>
    </w:p>
    <w:p w14:paraId="604210A6" w14:textId="77777777" w:rsidR="00B45ED2" w:rsidRPr="00853B65" w:rsidRDefault="00B45ED2"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4.3</w:t>
      </w:r>
      <w:r w:rsidRPr="00853B65">
        <w:rPr>
          <w:rFonts w:cs="Arial"/>
          <w:b/>
          <w:spacing w:val="-1"/>
          <w:sz w:val="22"/>
          <w:szCs w:val="22"/>
          <w:lang w:val="de-DE"/>
        </w:rPr>
        <w:tab/>
        <w:t>Veröffentlichung</w:t>
      </w:r>
    </w:p>
    <w:p w14:paraId="604210A7" w14:textId="77777777" w:rsidR="00B45ED2" w:rsidRDefault="00B45ED2" w:rsidP="00B45ED2">
      <w:pPr>
        <w:spacing w:line="240" w:lineRule="atLeast"/>
        <w:rPr>
          <w:rFonts w:ascii="Arial" w:hAnsi="Arial" w:cs="Arial"/>
          <w:lang w:val="de-DE"/>
        </w:rPr>
      </w:pPr>
      <w:r w:rsidRPr="00B45ED2">
        <w:rPr>
          <w:rFonts w:ascii="Arial" w:hAnsi="Arial" w:cs="Arial"/>
          <w:lang w:val="de-DE"/>
        </w:rPr>
        <w:t>Die Bauherrin hat das Recht zur Veröffentlichung unter Namensangabe des Ingenieurs. Sie ist ferner berechtigt, dieses Recht auf Dritte zu übertragen.</w:t>
      </w:r>
    </w:p>
    <w:p w14:paraId="604210A8" w14:textId="77777777" w:rsidR="00F72722" w:rsidRPr="00B45ED2" w:rsidRDefault="00F72722" w:rsidP="00B45ED2">
      <w:pPr>
        <w:spacing w:line="240" w:lineRule="atLeast"/>
        <w:rPr>
          <w:rFonts w:ascii="Arial" w:hAnsi="Arial" w:cs="Arial"/>
          <w:lang w:val="de-DE"/>
        </w:rPr>
      </w:pPr>
    </w:p>
    <w:p w14:paraId="604210A9" w14:textId="77777777" w:rsidR="00B45ED2" w:rsidRPr="00853B65" w:rsidRDefault="00B45ED2" w:rsidP="00853B65">
      <w:pPr>
        <w:pStyle w:val="Textkrper"/>
        <w:spacing w:before="120" w:line="360" w:lineRule="auto"/>
        <w:ind w:left="0"/>
        <w:rPr>
          <w:rFonts w:cs="Arial"/>
          <w:b/>
          <w:spacing w:val="-1"/>
          <w:sz w:val="22"/>
          <w:szCs w:val="22"/>
          <w:lang w:val="de-DE"/>
        </w:rPr>
      </w:pPr>
      <w:r w:rsidRPr="00853B65">
        <w:rPr>
          <w:rFonts w:cs="Arial"/>
          <w:b/>
          <w:spacing w:val="-1"/>
          <w:sz w:val="22"/>
          <w:szCs w:val="22"/>
          <w:lang w:val="de-DE"/>
        </w:rPr>
        <w:t>4.4</w:t>
      </w:r>
      <w:r w:rsidRPr="00853B65">
        <w:rPr>
          <w:rFonts w:cs="Arial"/>
          <w:b/>
          <w:spacing w:val="-1"/>
          <w:sz w:val="22"/>
          <w:szCs w:val="22"/>
          <w:lang w:val="de-DE"/>
        </w:rPr>
        <w:tab/>
        <w:t>Bestehende Urheberrechte</w:t>
      </w:r>
    </w:p>
    <w:p w14:paraId="604210AA" w14:textId="77777777" w:rsidR="003422BE" w:rsidRDefault="00B45ED2" w:rsidP="00006DB8">
      <w:pPr>
        <w:autoSpaceDE w:val="0"/>
        <w:autoSpaceDN w:val="0"/>
        <w:adjustRightInd w:val="0"/>
        <w:rPr>
          <w:rFonts w:ascii="Arial" w:hAnsi="Arial" w:cs="Arial"/>
          <w:lang w:val="de-DE"/>
        </w:rPr>
      </w:pPr>
      <w:r w:rsidRPr="00B45ED2">
        <w:rPr>
          <w:rFonts w:ascii="Arial" w:hAnsi="Arial" w:cs="Arial"/>
          <w:lang w:val="de-DE"/>
        </w:rPr>
        <w:t>Bestehen fremde Urheberrechte an dem</w:t>
      </w:r>
      <w:r w:rsidR="00006DB8">
        <w:rPr>
          <w:rFonts w:ascii="Arial" w:hAnsi="Arial" w:cs="Arial"/>
          <w:lang w:val="de-DE"/>
        </w:rPr>
        <w:t xml:space="preserve"> Bauwerk, ist das Klären dieser </w:t>
      </w:r>
      <w:r w:rsidRPr="00B45ED2">
        <w:rPr>
          <w:rFonts w:ascii="Arial" w:hAnsi="Arial" w:cs="Arial"/>
          <w:lang w:val="de-DE"/>
        </w:rPr>
        <w:t>Urheberrechte und das Einholen der Zustimmu</w:t>
      </w:r>
      <w:r w:rsidR="00006DB8">
        <w:rPr>
          <w:rFonts w:ascii="Arial" w:hAnsi="Arial" w:cs="Arial"/>
          <w:lang w:val="de-DE"/>
        </w:rPr>
        <w:t xml:space="preserve">ng des Berechtigten Bestandteil </w:t>
      </w:r>
      <w:r w:rsidRPr="00006DB8">
        <w:rPr>
          <w:rFonts w:ascii="Arial" w:hAnsi="Arial" w:cs="Arial"/>
          <w:lang w:val="de-DE"/>
        </w:rPr>
        <w:t>des geschuldeten Werkerfolgs.</w:t>
      </w:r>
    </w:p>
    <w:p w14:paraId="604210AB" w14:textId="77777777" w:rsidR="003422BE" w:rsidRDefault="003422BE">
      <w:pPr>
        <w:rPr>
          <w:rFonts w:ascii="Arial" w:hAnsi="Arial" w:cs="Arial"/>
          <w:lang w:val="de-DE"/>
        </w:rPr>
      </w:pPr>
      <w:r>
        <w:rPr>
          <w:rFonts w:ascii="Arial" w:hAnsi="Arial" w:cs="Arial"/>
          <w:lang w:val="de-DE"/>
        </w:rPr>
        <w:br w:type="page"/>
      </w:r>
    </w:p>
    <w:p w14:paraId="604210AC" w14:textId="77777777" w:rsidR="00B45ED2" w:rsidRPr="00006DB8" w:rsidRDefault="00B45ED2" w:rsidP="00A02FE6">
      <w:pPr>
        <w:pStyle w:val="berschrift1"/>
        <w:spacing w:before="0" w:line="360" w:lineRule="auto"/>
        <w:ind w:left="720" w:right="1825" w:firstLine="720"/>
        <w:jc w:val="center"/>
        <w:rPr>
          <w:rFonts w:cs="Arial"/>
          <w:bCs w:val="0"/>
          <w:sz w:val="24"/>
          <w:szCs w:val="24"/>
          <w:lang w:val="de-DE"/>
        </w:rPr>
      </w:pPr>
      <w:r w:rsidRPr="00006DB8">
        <w:rPr>
          <w:rFonts w:cs="Arial"/>
          <w:bCs w:val="0"/>
          <w:sz w:val="24"/>
          <w:szCs w:val="24"/>
          <w:lang w:val="de-DE"/>
        </w:rPr>
        <w:lastRenderedPageBreak/>
        <w:t>§ 5</w:t>
      </w:r>
      <w:r w:rsidR="003422BE">
        <w:rPr>
          <w:rFonts w:cs="Arial"/>
          <w:bCs w:val="0"/>
          <w:sz w:val="24"/>
          <w:szCs w:val="24"/>
          <w:lang w:val="de-DE"/>
        </w:rPr>
        <w:tab/>
      </w:r>
      <w:r w:rsidRPr="00006DB8">
        <w:rPr>
          <w:rFonts w:cs="Arial"/>
          <w:bCs w:val="0"/>
          <w:sz w:val="24"/>
          <w:szCs w:val="24"/>
          <w:lang w:val="de-DE"/>
        </w:rPr>
        <w:t>Abnahme und Verjährung</w:t>
      </w:r>
    </w:p>
    <w:p w14:paraId="604210AD" w14:textId="77777777" w:rsidR="00B45ED2" w:rsidRPr="00716E7E" w:rsidRDefault="00B45ED2" w:rsidP="00B45ED2">
      <w:pPr>
        <w:pStyle w:val="berschrift1"/>
        <w:spacing w:before="0"/>
        <w:ind w:left="0" w:right="1825"/>
        <w:rPr>
          <w:rFonts w:cs="Arial"/>
          <w:b w:val="0"/>
          <w:bCs w:val="0"/>
          <w:sz w:val="22"/>
          <w:szCs w:val="22"/>
          <w:lang w:val="de-DE"/>
        </w:rPr>
      </w:pPr>
      <w:r w:rsidRPr="00716E7E">
        <w:rPr>
          <w:rFonts w:cs="Arial"/>
          <w:b w:val="0"/>
          <w:bCs w:val="0"/>
          <w:sz w:val="22"/>
          <w:szCs w:val="22"/>
          <w:lang w:val="de-DE"/>
        </w:rPr>
        <w:t>Die Abnahme der Leistungen des Ingenieurs und die Verjährung der wechselseitigen vertraglichen Ansprüche richten sich nach den gesetzlichen Regelungen. Die Abnahme hat schriftlich zu erfolgen.</w:t>
      </w:r>
    </w:p>
    <w:p w14:paraId="604210AE" w14:textId="77777777" w:rsidR="00B45ED2" w:rsidRDefault="00B45ED2" w:rsidP="00430AB3">
      <w:pPr>
        <w:spacing w:line="240" w:lineRule="atLeast"/>
        <w:rPr>
          <w:rFonts w:ascii="Arial" w:hAnsi="Arial" w:cs="Arial"/>
          <w:lang w:val="de-DE"/>
        </w:rPr>
      </w:pPr>
    </w:p>
    <w:p w14:paraId="604210AF" w14:textId="77777777" w:rsidR="00B45ED2" w:rsidRPr="00A02FE6" w:rsidRDefault="00B45ED2" w:rsidP="00A02FE6">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6</w:t>
      </w:r>
      <w:r w:rsidR="003422BE" w:rsidRPr="00A02FE6">
        <w:rPr>
          <w:rFonts w:cs="Arial"/>
          <w:bCs w:val="0"/>
          <w:sz w:val="24"/>
          <w:szCs w:val="24"/>
          <w:lang w:val="de-DE"/>
        </w:rPr>
        <w:tab/>
      </w:r>
      <w:r w:rsidRPr="00A02FE6">
        <w:rPr>
          <w:rFonts w:cs="Arial"/>
          <w:bCs w:val="0"/>
          <w:sz w:val="24"/>
          <w:szCs w:val="24"/>
          <w:lang w:val="de-DE"/>
        </w:rPr>
        <w:t>Vergabe von Bauleistungen</w:t>
      </w:r>
    </w:p>
    <w:p w14:paraId="604210B0"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Die Entscheidung über das Vergabeverfahren sowie der am Verfahren zu beteiligenden Unternehmer für die Ausführung der Leistungen und die Entscheidung über die Vergabe trifft die Bauherrin im Benehmen mit dem Ingenieur.</w:t>
      </w:r>
    </w:p>
    <w:p w14:paraId="604210B1" w14:textId="77777777" w:rsidR="00B45ED2" w:rsidRDefault="00B45ED2" w:rsidP="00430AB3">
      <w:pPr>
        <w:spacing w:line="240" w:lineRule="atLeast"/>
        <w:rPr>
          <w:rFonts w:ascii="Arial" w:hAnsi="Arial" w:cs="Arial"/>
          <w:lang w:val="de-DE"/>
        </w:rPr>
      </w:pPr>
    </w:p>
    <w:p w14:paraId="604210B2" w14:textId="77777777" w:rsidR="00B45ED2" w:rsidRPr="00A02FE6" w:rsidRDefault="00B45ED2" w:rsidP="00A02FE6">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7</w:t>
      </w:r>
      <w:r w:rsidR="003422BE" w:rsidRPr="00A02FE6">
        <w:rPr>
          <w:rFonts w:cs="Arial"/>
          <w:bCs w:val="0"/>
          <w:sz w:val="24"/>
          <w:szCs w:val="24"/>
          <w:lang w:val="de-DE"/>
        </w:rPr>
        <w:tab/>
      </w:r>
      <w:r w:rsidRPr="00A02FE6">
        <w:rPr>
          <w:rFonts w:cs="Arial"/>
          <w:bCs w:val="0"/>
          <w:sz w:val="24"/>
          <w:szCs w:val="24"/>
          <w:lang w:val="de-DE"/>
        </w:rPr>
        <w:t>Haftu</w:t>
      </w:r>
      <w:r w:rsidR="00A02FE6">
        <w:rPr>
          <w:rFonts w:cs="Arial"/>
          <w:bCs w:val="0"/>
          <w:sz w:val="24"/>
          <w:szCs w:val="24"/>
          <w:lang w:val="de-DE"/>
        </w:rPr>
        <w:t>n</w:t>
      </w:r>
      <w:r w:rsidRPr="00A02FE6">
        <w:rPr>
          <w:rFonts w:cs="Arial"/>
          <w:bCs w:val="0"/>
          <w:sz w:val="24"/>
          <w:szCs w:val="24"/>
          <w:lang w:val="de-DE"/>
        </w:rPr>
        <w:t>g und Mängelansprüche</w:t>
      </w:r>
    </w:p>
    <w:p w14:paraId="604210B3" w14:textId="77777777" w:rsidR="00B45ED2" w:rsidRPr="00B45ED2" w:rsidRDefault="00B45ED2" w:rsidP="00B45ED2">
      <w:pPr>
        <w:spacing w:line="240" w:lineRule="atLeast"/>
        <w:rPr>
          <w:rFonts w:ascii="Arial" w:hAnsi="Arial" w:cs="Arial"/>
          <w:lang w:val="de-DE"/>
        </w:rPr>
      </w:pPr>
      <w:r w:rsidRPr="00B45ED2">
        <w:rPr>
          <w:rFonts w:ascii="Arial" w:hAnsi="Arial" w:cs="Arial"/>
          <w:lang w:val="de-DE"/>
        </w:rPr>
        <w:t>Die Haftung des Ingenieurs und die Mängelansprüche der Bauherrin richten sich nach den gesetzlichen Vorschriften.</w:t>
      </w:r>
    </w:p>
    <w:p w14:paraId="604210B4" w14:textId="77777777" w:rsidR="00B45ED2" w:rsidRDefault="00B45ED2" w:rsidP="00430AB3">
      <w:pPr>
        <w:spacing w:line="240" w:lineRule="atLeast"/>
        <w:rPr>
          <w:rFonts w:ascii="Arial" w:hAnsi="Arial" w:cs="Arial"/>
          <w:lang w:val="de-DE"/>
        </w:rPr>
      </w:pPr>
    </w:p>
    <w:p w14:paraId="604210B5" w14:textId="77777777" w:rsidR="0038292D" w:rsidRPr="00932508" w:rsidRDefault="00B45ED2" w:rsidP="00A02FE6">
      <w:pPr>
        <w:pStyle w:val="berschrift1"/>
        <w:spacing w:before="0" w:line="360" w:lineRule="auto"/>
        <w:ind w:left="720" w:right="1825" w:firstLine="720"/>
        <w:jc w:val="center"/>
        <w:rPr>
          <w:rFonts w:cs="Arial"/>
          <w:bCs w:val="0"/>
          <w:sz w:val="24"/>
          <w:szCs w:val="24"/>
          <w:lang w:val="de-DE"/>
        </w:rPr>
      </w:pPr>
      <w:r>
        <w:rPr>
          <w:rFonts w:cs="Arial"/>
          <w:bCs w:val="0"/>
          <w:sz w:val="24"/>
          <w:szCs w:val="24"/>
          <w:lang w:val="de-DE"/>
        </w:rPr>
        <w:t>§ 8</w:t>
      </w:r>
      <w:r w:rsidR="003422BE">
        <w:rPr>
          <w:rFonts w:cs="Arial"/>
          <w:bCs w:val="0"/>
          <w:sz w:val="24"/>
          <w:szCs w:val="24"/>
          <w:lang w:val="de-DE"/>
        </w:rPr>
        <w:tab/>
      </w:r>
      <w:r w:rsidR="0038292D" w:rsidRPr="00932508">
        <w:rPr>
          <w:rFonts w:cs="Arial"/>
          <w:bCs w:val="0"/>
          <w:sz w:val="24"/>
          <w:szCs w:val="24"/>
          <w:lang w:val="de-DE"/>
        </w:rPr>
        <w:t>Haftpflichtversicherung</w:t>
      </w:r>
    </w:p>
    <w:p w14:paraId="604210B6" w14:textId="77777777" w:rsidR="0038292D" w:rsidRPr="00716E7E" w:rsidRDefault="003422BE" w:rsidP="003422BE">
      <w:pPr>
        <w:tabs>
          <w:tab w:val="left" w:pos="567"/>
        </w:tabs>
        <w:spacing w:line="240" w:lineRule="atLeast"/>
        <w:ind w:left="284" w:hanging="284"/>
        <w:rPr>
          <w:rFonts w:ascii="Arial" w:hAnsi="Arial" w:cs="Arial"/>
          <w:lang w:val="de-DE"/>
        </w:rPr>
      </w:pPr>
      <w:r>
        <w:rPr>
          <w:rFonts w:ascii="Arial" w:hAnsi="Arial" w:cs="Arial"/>
          <w:lang w:val="de-DE"/>
        </w:rPr>
        <w:t xml:space="preserve">(1) </w:t>
      </w:r>
      <w:r w:rsidR="0038292D" w:rsidRPr="00716E7E">
        <w:rPr>
          <w:rFonts w:ascii="Arial" w:hAnsi="Arial" w:cs="Arial"/>
          <w:lang w:val="de-DE"/>
        </w:rPr>
        <w:t>Der Ingenieur ist verpflichtet, auf seine Kosten eine ausreichende Berufshaftpflichtversicherung nachzuweisen und aufrecht zu erhalten. Die Deckungssummen dieser Versicherung betragen:</w:t>
      </w:r>
    </w:p>
    <w:p w14:paraId="604210B7" w14:textId="77777777" w:rsidR="0038292D" w:rsidRPr="00716E7E" w:rsidRDefault="0038292D" w:rsidP="0038292D">
      <w:pPr>
        <w:spacing w:line="240" w:lineRule="atLeast"/>
        <w:ind w:left="720"/>
        <w:rPr>
          <w:rFonts w:ascii="Arial" w:hAnsi="Arial" w:cs="Arial"/>
          <w:lang w:val="de-DE"/>
        </w:rPr>
      </w:pPr>
    </w:p>
    <w:p w14:paraId="604210B8" w14:textId="77777777" w:rsidR="0038292D" w:rsidRPr="00716E7E" w:rsidRDefault="0038292D" w:rsidP="0038292D">
      <w:pPr>
        <w:tabs>
          <w:tab w:val="left" w:pos="567"/>
          <w:tab w:val="decimal" w:pos="5387"/>
          <w:tab w:val="left" w:pos="5812"/>
        </w:tabs>
        <w:spacing w:line="240" w:lineRule="atLeast"/>
        <w:rPr>
          <w:rFonts w:ascii="Arial" w:hAnsi="Arial" w:cs="Arial"/>
          <w:lang w:val="de-DE"/>
        </w:rPr>
      </w:pPr>
      <w:r w:rsidRPr="00716E7E">
        <w:rPr>
          <w:rFonts w:ascii="Arial" w:hAnsi="Arial" w:cs="Arial"/>
          <w:lang w:val="de-DE"/>
        </w:rPr>
        <w:tab/>
        <w:t>für Personenschäden</w:t>
      </w:r>
      <w:r w:rsidRPr="00716E7E">
        <w:rPr>
          <w:rFonts w:ascii="Arial" w:hAnsi="Arial" w:cs="Arial"/>
          <w:lang w:val="de-DE"/>
        </w:rPr>
        <w:tab/>
      </w:r>
      <w:r w:rsidRPr="00716E7E">
        <w:rPr>
          <w:rFonts w:ascii="Arial" w:hAnsi="Arial" w:cs="Arial"/>
          <w:lang w:val="de-DE"/>
        </w:rPr>
        <w:fldChar w:fldCharType="begin">
          <w:ffData>
            <w:name w:val=""/>
            <w:enabled/>
            <w:calcOnExit w:val="0"/>
            <w:textInput>
              <w:type w:val="number"/>
              <w:format w:val="#.##0,00"/>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lang w:val="de-DE"/>
        </w:rPr>
        <w:fldChar w:fldCharType="end"/>
      </w:r>
      <w:r w:rsidRPr="00716E7E">
        <w:rPr>
          <w:rFonts w:ascii="Arial" w:hAnsi="Arial" w:cs="Arial"/>
          <w:lang w:val="de-DE"/>
        </w:rPr>
        <w:t xml:space="preserve"> </w:t>
      </w:r>
      <w:r w:rsidR="004B7C57">
        <w:rPr>
          <w:rFonts w:ascii="Arial" w:hAnsi="Arial" w:cs="Arial"/>
          <w:lang w:val="de-DE"/>
        </w:rPr>
        <w:t>€</w:t>
      </w:r>
    </w:p>
    <w:p w14:paraId="604210B9" w14:textId="77777777" w:rsidR="0038292D" w:rsidRPr="00716E7E" w:rsidRDefault="0038292D" w:rsidP="0038292D">
      <w:pPr>
        <w:spacing w:line="240" w:lineRule="atLeast"/>
        <w:ind w:left="720"/>
        <w:rPr>
          <w:rFonts w:ascii="Arial" w:hAnsi="Arial" w:cs="Arial"/>
          <w:lang w:val="de-DE"/>
        </w:rPr>
      </w:pPr>
    </w:p>
    <w:p w14:paraId="604210BA" w14:textId="77777777" w:rsidR="0038292D" w:rsidRPr="00716E7E" w:rsidRDefault="0038292D" w:rsidP="00DF61A9">
      <w:pPr>
        <w:tabs>
          <w:tab w:val="left" w:pos="567"/>
          <w:tab w:val="decimal" w:pos="5387"/>
          <w:tab w:val="left" w:pos="5812"/>
        </w:tabs>
        <w:spacing w:line="360" w:lineRule="auto"/>
        <w:rPr>
          <w:rFonts w:ascii="Arial" w:hAnsi="Arial" w:cs="Arial"/>
          <w:lang w:val="de-DE"/>
        </w:rPr>
      </w:pPr>
      <w:r w:rsidRPr="00716E7E">
        <w:rPr>
          <w:rFonts w:ascii="Arial" w:hAnsi="Arial" w:cs="Arial"/>
          <w:lang w:val="de-DE"/>
        </w:rPr>
        <w:tab/>
        <w:t>für sonstige Schäden</w:t>
      </w:r>
      <w:r w:rsidRPr="00716E7E">
        <w:rPr>
          <w:rFonts w:ascii="Arial" w:hAnsi="Arial" w:cs="Arial"/>
          <w:lang w:val="de-DE"/>
        </w:rPr>
        <w:tab/>
      </w:r>
      <w:r w:rsidRPr="00716E7E">
        <w:rPr>
          <w:rFonts w:ascii="Arial" w:hAnsi="Arial" w:cs="Arial"/>
          <w:lang w:val="de-DE"/>
        </w:rPr>
        <w:fldChar w:fldCharType="begin">
          <w:ffData>
            <w:name w:val=""/>
            <w:enabled/>
            <w:calcOnExit w:val="0"/>
            <w:textInput>
              <w:type w:val="number"/>
              <w:format w:val="#.##0,00"/>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noProof/>
        </w:rPr>
        <w:t> </w:t>
      </w:r>
      <w:r w:rsidRPr="00716E7E">
        <w:rPr>
          <w:rFonts w:ascii="Arial" w:hAnsi="Arial" w:cs="Arial"/>
          <w:lang w:val="de-DE"/>
        </w:rPr>
        <w:fldChar w:fldCharType="end"/>
      </w:r>
      <w:r w:rsidRPr="00716E7E">
        <w:rPr>
          <w:rFonts w:ascii="Arial" w:hAnsi="Arial" w:cs="Arial"/>
          <w:lang w:val="de-DE"/>
        </w:rPr>
        <w:t xml:space="preserve"> </w:t>
      </w:r>
      <w:r w:rsidR="004B7C57">
        <w:rPr>
          <w:rFonts w:ascii="Arial" w:hAnsi="Arial" w:cs="Arial"/>
          <w:lang w:val="de-DE"/>
        </w:rPr>
        <w:t>€</w:t>
      </w:r>
    </w:p>
    <w:p w14:paraId="604210BB" w14:textId="77777777" w:rsidR="0038292D" w:rsidRPr="00716E7E" w:rsidRDefault="0038292D" w:rsidP="0038292D">
      <w:pPr>
        <w:spacing w:line="240" w:lineRule="atLeast"/>
        <w:ind w:left="720"/>
        <w:rPr>
          <w:rFonts w:ascii="Arial" w:hAnsi="Arial" w:cs="Arial"/>
          <w:lang w:val="de-DE"/>
        </w:rPr>
      </w:pPr>
    </w:p>
    <w:p w14:paraId="604210BC" w14:textId="77777777" w:rsidR="00F72722" w:rsidRPr="00F72722" w:rsidRDefault="00F72722" w:rsidP="00F72722">
      <w:pPr>
        <w:tabs>
          <w:tab w:val="left" w:pos="567"/>
        </w:tabs>
        <w:spacing w:line="240" w:lineRule="atLeast"/>
        <w:rPr>
          <w:rFonts w:ascii="Arial" w:hAnsi="Arial" w:cs="Arial"/>
          <w:lang w:val="de-DE"/>
        </w:rPr>
      </w:pPr>
      <w:r w:rsidRPr="00F72722">
        <w:rPr>
          <w:rFonts w:ascii="Arial" w:hAnsi="Arial" w:cs="Arial"/>
          <w:lang w:val="de-DE"/>
        </w:rPr>
        <w:t>(2) Der Nachweis der Haftpflichtversicherung ist bei Vertragsabschluss vorzulegen bzw. dem Vertrag beizufügen. Ohne Nachweis der pflichtgemäßen Deckungssummen hat der Ingenieur keinen Anspruch auf Auszahlung einer Vergütung.</w:t>
      </w:r>
    </w:p>
    <w:p w14:paraId="604210BD" w14:textId="77777777" w:rsidR="00F72722" w:rsidRPr="00F72722" w:rsidRDefault="00F72722" w:rsidP="00F72722">
      <w:pPr>
        <w:tabs>
          <w:tab w:val="left" w:pos="567"/>
        </w:tabs>
        <w:spacing w:line="240" w:lineRule="atLeast"/>
        <w:rPr>
          <w:rFonts w:ascii="Arial" w:hAnsi="Arial" w:cs="Arial"/>
          <w:lang w:val="de-DE"/>
        </w:rPr>
      </w:pPr>
    </w:p>
    <w:p w14:paraId="604210BE" w14:textId="77777777" w:rsidR="00B45ED2" w:rsidRPr="00017065" w:rsidRDefault="00B45ED2" w:rsidP="00A02FE6">
      <w:pPr>
        <w:pStyle w:val="berschrift1"/>
        <w:spacing w:before="0" w:line="360" w:lineRule="auto"/>
        <w:ind w:left="720" w:right="1825" w:firstLine="720"/>
        <w:jc w:val="center"/>
        <w:rPr>
          <w:rFonts w:cs="Arial"/>
          <w:bCs w:val="0"/>
          <w:sz w:val="24"/>
          <w:szCs w:val="24"/>
          <w:lang w:val="de-DE"/>
        </w:rPr>
      </w:pPr>
      <w:r w:rsidRPr="00017065">
        <w:rPr>
          <w:rFonts w:cs="Arial"/>
          <w:bCs w:val="0"/>
          <w:sz w:val="24"/>
          <w:szCs w:val="24"/>
          <w:lang w:val="de-DE"/>
        </w:rPr>
        <w:t>§ 9</w:t>
      </w:r>
      <w:r w:rsidR="003422BE">
        <w:rPr>
          <w:rFonts w:cs="Arial"/>
          <w:bCs w:val="0"/>
          <w:sz w:val="24"/>
          <w:szCs w:val="24"/>
          <w:lang w:val="de-DE"/>
        </w:rPr>
        <w:tab/>
      </w:r>
      <w:r w:rsidRPr="00017065">
        <w:rPr>
          <w:rFonts w:cs="Arial"/>
          <w:bCs w:val="0"/>
          <w:sz w:val="24"/>
          <w:szCs w:val="24"/>
          <w:lang w:val="de-DE"/>
        </w:rPr>
        <w:t>Kündigung des Vertrages</w:t>
      </w:r>
    </w:p>
    <w:p w14:paraId="604210BF" w14:textId="77777777" w:rsidR="00B45ED2" w:rsidRPr="003422BE" w:rsidRDefault="003422BE" w:rsidP="00135E5A">
      <w:pPr>
        <w:pStyle w:val="Textkrper"/>
        <w:tabs>
          <w:tab w:val="left" w:pos="543"/>
        </w:tabs>
        <w:ind w:left="0" w:right="326"/>
        <w:rPr>
          <w:rFonts w:cs="Arial"/>
          <w:sz w:val="22"/>
          <w:szCs w:val="22"/>
          <w:lang w:val="de-DE"/>
        </w:rPr>
      </w:pPr>
      <w:r w:rsidRPr="003422BE">
        <w:rPr>
          <w:rFonts w:cs="Arial"/>
          <w:sz w:val="22"/>
          <w:szCs w:val="22"/>
          <w:lang w:val="de-DE"/>
        </w:rPr>
        <w:t xml:space="preserve">(1) </w:t>
      </w:r>
      <w:r w:rsidR="00B45ED2" w:rsidRPr="003422BE">
        <w:rPr>
          <w:rFonts w:cs="Arial"/>
          <w:sz w:val="22"/>
          <w:szCs w:val="22"/>
          <w:lang w:val="de-DE"/>
        </w:rPr>
        <w:t>Der Vertrag ist für die Bauherrin jederzeit, für den Ingenieur nur aus wichtigem Grund kündbar.</w:t>
      </w:r>
    </w:p>
    <w:p w14:paraId="604210C0" w14:textId="77777777" w:rsidR="003422BE" w:rsidRDefault="003422BE" w:rsidP="00135E5A">
      <w:pPr>
        <w:pStyle w:val="Textkrper"/>
        <w:tabs>
          <w:tab w:val="left" w:pos="544"/>
        </w:tabs>
        <w:spacing w:before="120"/>
        <w:ind w:left="0" w:right="326"/>
        <w:rPr>
          <w:rFonts w:cs="Arial"/>
          <w:sz w:val="22"/>
          <w:szCs w:val="22"/>
          <w:lang w:val="de-DE"/>
        </w:rPr>
      </w:pPr>
      <w:r>
        <w:rPr>
          <w:rFonts w:cs="Arial"/>
          <w:sz w:val="22"/>
          <w:szCs w:val="22"/>
          <w:lang w:val="de-DE"/>
        </w:rPr>
        <w:t xml:space="preserve">(2) </w:t>
      </w:r>
      <w:r w:rsidR="00B45ED2" w:rsidRPr="00716E7E">
        <w:rPr>
          <w:rFonts w:cs="Arial"/>
          <w:sz w:val="22"/>
          <w:szCs w:val="22"/>
          <w:lang w:val="de-DE"/>
        </w:rPr>
        <w:t>Die Kündigung bedarf der Schriftform.</w:t>
      </w:r>
    </w:p>
    <w:p w14:paraId="604210C1" w14:textId="77777777" w:rsidR="00B45ED2" w:rsidRPr="003422BE" w:rsidRDefault="003422BE" w:rsidP="00135E5A">
      <w:pPr>
        <w:pStyle w:val="Textkrper"/>
        <w:tabs>
          <w:tab w:val="left" w:pos="544"/>
        </w:tabs>
        <w:spacing w:before="120"/>
        <w:ind w:left="0" w:right="326"/>
        <w:rPr>
          <w:rFonts w:cs="Arial"/>
          <w:sz w:val="22"/>
          <w:szCs w:val="22"/>
          <w:lang w:val="de-DE"/>
        </w:rPr>
      </w:pPr>
      <w:r>
        <w:rPr>
          <w:rFonts w:cs="Arial"/>
          <w:spacing w:val="-1"/>
          <w:sz w:val="22"/>
          <w:szCs w:val="22"/>
          <w:lang w:val="de-DE"/>
        </w:rPr>
        <w:t xml:space="preserve">(3) </w:t>
      </w:r>
      <w:r w:rsidR="00B45ED2" w:rsidRPr="00716E7E">
        <w:rPr>
          <w:rFonts w:cs="Arial"/>
          <w:spacing w:val="-1"/>
          <w:sz w:val="22"/>
          <w:szCs w:val="22"/>
          <w:lang w:val="de-DE"/>
        </w:rPr>
        <w:t>Hat</w:t>
      </w:r>
      <w:r w:rsidR="00B45ED2" w:rsidRPr="00716E7E">
        <w:rPr>
          <w:rFonts w:cs="Arial"/>
          <w:spacing w:val="-8"/>
          <w:sz w:val="22"/>
          <w:szCs w:val="22"/>
          <w:lang w:val="de-DE"/>
        </w:rPr>
        <w:t xml:space="preserve"> </w:t>
      </w:r>
      <w:r w:rsidR="00B45ED2" w:rsidRPr="00716E7E">
        <w:rPr>
          <w:rFonts w:cs="Arial"/>
          <w:sz w:val="22"/>
          <w:szCs w:val="22"/>
          <w:lang w:val="de-DE"/>
        </w:rPr>
        <w:t>der</w:t>
      </w:r>
      <w:r w:rsidR="00B45ED2" w:rsidRPr="00716E7E">
        <w:rPr>
          <w:rFonts w:cs="Arial"/>
          <w:spacing w:val="-7"/>
          <w:sz w:val="22"/>
          <w:szCs w:val="22"/>
          <w:lang w:val="de-DE"/>
        </w:rPr>
        <w:t xml:space="preserve"> </w:t>
      </w:r>
      <w:r w:rsidR="00B45ED2" w:rsidRPr="00716E7E">
        <w:rPr>
          <w:rFonts w:cs="Arial"/>
          <w:spacing w:val="-1"/>
          <w:sz w:val="22"/>
          <w:szCs w:val="22"/>
          <w:lang w:val="de-DE"/>
        </w:rPr>
        <w:t>Ingenieur</w:t>
      </w:r>
      <w:r w:rsidR="00B45ED2" w:rsidRPr="00716E7E">
        <w:rPr>
          <w:rFonts w:cs="Arial"/>
          <w:spacing w:val="-7"/>
          <w:sz w:val="22"/>
          <w:szCs w:val="22"/>
          <w:lang w:val="de-DE"/>
        </w:rPr>
        <w:t xml:space="preserve"> </w:t>
      </w:r>
      <w:r w:rsidR="00B45ED2" w:rsidRPr="00716E7E">
        <w:rPr>
          <w:rFonts w:cs="Arial"/>
          <w:spacing w:val="-1"/>
          <w:sz w:val="22"/>
          <w:szCs w:val="22"/>
          <w:lang w:val="de-DE"/>
        </w:rPr>
        <w:t>die Kündigung zu vertret</w:t>
      </w:r>
      <w:r>
        <w:rPr>
          <w:rFonts w:cs="Arial"/>
          <w:spacing w:val="-1"/>
          <w:sz w:val="22"/>
          <w:szCs w:val="22"/>
          <w:lang w:val="de-DE"/>
        </w:rPr>
        <w:t xml:space="preserve">en, so hat er nur Anspruch auf </w:t>
      </w:r>
      <w:r w:rsidR="00B45ED2" w:rsidRPr="00716E7E">
        <w:rPr>
          <w:rFonts w:cs="Arial"/>
          <w:spacing w:val="-1"/>
          <w:sz w:val="22"/>
          <w:szCs w:val="22"/>
          <w:lang w:val="de-DE"/>
        </w:rPr>
        <w:t xml:space="preserve">Vergütung der bis dahin vertragsgemäß erbrachten Leistungen, wenn die Leistungen nachgewiesen und brauchbar </w:t>
      </w:r>
      <w:r w:rsidR="00B45ED2" w:rsidRPr="003422BE">
        <w:rPr>
          <w:rFonts w:cs="Arial"/>
          <w:sz w:val="22"/>
          <w:szCs w:val="22"/>
          <w:lang w:val="de-DE"/>
        </w:rPr>
        <w:t xml:space="preserve">sind und einen selbständigen Wert besitzen und von </w:t>
      </w:r>
      <w:r w:rsidRPr="003422BE">
        <w:rPr>
          <w:rFonts w:cs="Arial"/>
          <w:sz w:val="22"/>
          <w:szCs w:val="22"/>
          <w:lang w:val="de-DE"/>
        </w:rPr>
        <w:t>der Bauherrin verwertet werden.</w:t>
      </w:r>
    </w:p>
    <w:p w14:paraId="604210C2" w14:textId="77777777" w:rsidR="00914EC3" w:rsidRDefault="003422BE" w:rsidP="00135E5A">
      <w:pPr>
        <w:pStyle w:val="Textkrper"/>
        <w:tabs>
          <w:tab w:val="left" w:pos="544"/>
        </w:tabs>
        <w:spacing w:before="120"/>
        <w:ind w:left="0" w:right="326"/>
        <w:rPr>
          <w:rFonts w:cs="Arial"/>
          <w:sz w:val="22"/>
          <w:szCs w:val="22"/>
          <w:lang w:val="de-DE"/>
        </w:rPr>
      </w:pPr>
      <w:r>
        <w:rPr>
          <w:rFonts w:cs="Arial"/>
          <w:sz w:val="22"/>
          <w:szCs w:val="22"/>
          <w:lang w:val="de-DE"/>
        </w:rPr>
        <w:t xml:space="preserve">(4) </w:t>
      </w:r>
      <w:r w:rsidR="00B45ED2" w:rsidRPr="00017065">
        <w:rPr>
          <w:rFonts w:cs="Arial"/>
          <w:sz w:val="22"/>
          <w:szCs w:val="22"/>
          <w:lang w:val="de-DE"/>
        </w:rPr>
        <w:t>In allen anderen Fällen steht dem Ingenieur trotz Kündigung das vertraglich v</w:t>
      </w:r>
      <w:r>
        <w:rPr>
          <w:rFonts w:cs="Arial"/>
          <w:sz w:val="22"/>
          <w:szCs w:val="22"/>
          <w:lang w:val="de-DE"/>
        </w:rPr>
        <w:t xml:space="preserve">ereinbarte Honorar zu; er muss </w:t>
      </w:r>
      <w:r w:rsidR="00B45ED2" w:rsidRPr="00017065">
        <w:rPr>
          <w:rFonts w:cs="Arial"/>
          <w:sz w:val="22"/>
          <w:szCs w:val="22"/>
          <w:lang w:val="de-DE"/>
        </w:rPr>
        <w:t>sich jedoch dasjenige anrechnen lassen, was er infolge der Aufhebung des Vertrages an Aufwendungen erspart oder durch anderweitige Verwendung seiner Arbeitskraft erwirbt oder zu e</w:t>
      </w:r>
      <w:r>
        <w:rPr>
          <w:rFonts w:cs="Arial"/>
          <w:sz w:val="22"/>
          <w:szCs w:val="22"/>
          <w:lang w:val="de-DE"/>
        </w:rPr>
        <w:t>rwerben vorsätzlich unterlässt.</w:t>
      </w:r>
    </w:p>
    <w:p w14:paraId="604210C3" w14:textId="77777777" w:rsidR="003422BE" w:rsidRDefault="003422BE" w:rsidP="003422BE">
      <w:pPr>
        <w:pStyle w:val="Textkrper"/>
        <w:tabs>
          <w:tab w:val="left" w:pos="544"/>
        </w:tabs>
        <w:spacing w:before="120"/>
        <w:ind w:left="117" w:right="326"/>
        <w:rPr>
          <w:rFonts w:cs="Arial"/>
          <w:sz w:val="22"/>
          <w:szCs w:val="22"/>
          <w:lang w:val="de-DE"/>
        </w:rPr>
      </w:pPr>
    </w:p>
    <w:p w14:paraId="604210C4" w14:textId="77777777" w:rsidR="00C96731" w:rsidRPr="00A02FE6" w:rsidRDefault="00B45ED2" w:rsidP="00A02FE6">
      <w:pPr>
        <w:pStyle w:val="berschrift1"/>
        <w:spacing w:before="0" w:line="360" w:lineRule="auto"/>
        <w:ind w:left="720" w:right="1825" w:firstLine="720"/>
        <w:jc w:val="center"/>
        <w:rPr>
          <w:rFonts w:cs="Arial"/>
          <w:bCs w:val="0"/>
          <w:sz w:val="24"/>
          <w:szCs w:val="24"/>
          <w:lang w:val="de-DE"/>
        </w:rPr>
      </w:pPr>
      <w:r w:rsidRPr="00A02FE6">
        <w:rPr>
          <w:rFonts w:cs="Arial"/>
          <w:bCs w:val="0"/>
          <w:sz w:val="24"/>
          <w:szCs w:val="24"/>
          <w:lang w:val="de-DE"/>
        </w:rPr>
        <w:t>§ 10</w:t>
      </w:r>
      <w:r w:rsidR="003422BE" w:rsidRPr="00A02FE6">
        <w:rPr>
          <w:rFonts w:cs="Arial"/>
          <w:bCs w:val="0"/>
          <w:sz w:val="24"/>
          <w:szCs w:val="24"/>
          <w:lang w:val="de-DE"/>
        </w:rPr>
        <w:tab/>
      </w:r>
      <w:r w:rsidR="00C96731" w:rsidRPr="00A02FE6">
        <w:rPr>
          <w:rFonts w:cs="Arial"/>
          <w:bCs w:val="0"/>
          <w:sz w:val="24"/>
          <w:szCs w:val="24"/>
          <w:lang w:val="de-DE"/>
        </w:rPr>
        <w:t>Herausgabe- und Aufbewahrungspflichten</w:t>
      </w:r>
    </w:p>
    <w:p w14:paraId="604210C5" w14:textId="77777777" w:rsidR="00C96731" w:rsidRPr="00A03586" w:rsidRDefault="00C96731" w:rsidP="00135E5A">
      <w:pPr>
        <w:pStyle w:val="Textkrper"/>
        <w:tabs>
          <w:tab w:val="left" w:pos="544"/>
        </w:tabs>
        <w:spacing w:before="120"/>
        <w:ind w:left="0" w:right="326"/>
        <w:rPr>
          <w:rFonts w:cs="Arial"/>
          <w:spacing w:val="-1"/>
          <w:sz w:val="22"/>
          <w:szCs w:val="22"/>
          <w:lang w:val="de-DE"/>
        </w:rPr>
      </w:pPr>
      <w:r w:rsidRPr="00A03586">
        <w:rPr>
          <w:rFonts w:cs="Arial"/>
          <w:spacing w:val="-1"/>
          <w:sz w:val="22"/>
          <w:szCs w:val="22"/>
          <w:lang w:val="de-DE"/>
        </w:rPr>
        <w:t>(1) Nach Beendigung der Leistungen des Ingenieurs und nach Ausgleich fälliger Honoraransprüche sind der Bauerrin, die Dokumentation (pdf) einschließlich der Pläne (dwg, pdf) in digitaler Form sowie in Papierform auszuhändigen.</w:t>
      </w:r>
    </w:p>
    <w:p w14:paraId="604210C6" w14:textId="77777777" w:rsidR="00C96731" w:rsidRDefault="00C96731" w:rsidP="00135E5A">
      <w:pPr>
        <w:pStyle w:val="Textkrper"/>
        <w:tabs>
          <w:tab w:val="left" w:pos="544"/>
        </w:tabs>
        <w:spacing w:before="120"/>
        <w:ind w:left="0" w:right="326"/>
        <w:rPr>
          <w:rFonts w:cs="Arial"/>
          <w:spacing w:val="-1"/>
          <w:sz w:val="22"/>
          <w:szCs w:val="22"/>
          <w:lang w:val="de-DE"/>
        </w:rPr>
      </w:pPr>
      <w:r w:rsidRPr="00A03586">
        <w:rPr>
          <w:rFonts w:cs="Arial"/>
          <w:spacing w:val="-1"/>
          <w:sz w:val="22"/>
          <w:szCs w:val="22"/>
          <w:lang w:val="de-DE"/>
        </w:rPr>
        <w:t>(2) Der Ingenieur ist nicht verpflichtet, die Bauunterlagen länger als zehn Jahre nach Abnahme der letzten von ihm erbrachten Leistungen aufzubewahren. Der Ingenieur ist verpflichtet, die Unterlagen vor deren Vernichtung der Bauherrin anzubieten.</w:t>
      </w:r>
    </w:p>
    <w:p w14:paraId="604210C7" w14:textId="77777777" w:rsidR="00135E5A" w:rsidRDefault="00135E5A">
      <w:pPr>
        <w:rPr>
          <w:rFonts w:ascii="Arial" w:hAnsi="Arial" w:cs="Arial"/>
          <w:spacing w:val="-1"/>
          <w:lang w:val="de-DE"/>
        </w:rPr>
      </w:pPr>
      <w:r>
        <w:rPr>
          <w:rFonts w:cs="Arial"/>
          <w:spacing w:val="-1"/>
          <w:lang w:val="de-DE"/>
        </w:rPr>
        <w:br w:type="page"/>
      </w:r>
    </w:p>
    <w:p w14:paraId="604210C8" w14:textId="77777777" w:rsidR="008C6A81" w:rsidRPr="00932508" w:rsidRDefault="00B45ED2" w:rsidP="00017065">
      <w:pPr>
        <w:pStyle w:val="berschrift1"/>
        <w:spacing w:before="0" w:line="360" w:lineRule="auto"/>
        <w:ind w:left="720" w:right="1825" w:firstLine="720"/>
        <w:jc w:val="center"/>
        <w:rPr>
          <w:rFonts w:cs="Arial"/>
          <w:bCs w:val="0"/>
          <w:sz w:val="24"/>
          <w:szCs w:val="24"/>
          <w:lang w:val="de-DE"/>
        </w:rPr>
      </w:pPr>
      <w:r>
        <w:rPr>
          <w:rFonts w:cs="Arial"/>
          <w:bCs w:val="0"/>
          <w:sz w:val="24"/>
          <w:szCs w:val="24"/>
          <w:lang w:val="de-DE"/>
        </w:rPr>
        <w:lastRenderedPageBreak/>
        <w:t>§ 11</w:t>
      </w:r>
      <w:r w:rsidR="008C6A81" w:rsidRPr="00932508">
        <w:rPr>
          <w:rFonts w:cs="Arial"/>
          <w:bCs w:val="0"/>
          <w:sz w:val="24"/>
          <w:szCs w:val="24"/>
          <w:lang w:val="de-DE"/>
        </w:rPr>
        <w:tab/>
        <w:t>Schriftform</w:t>
      </w:r>
    </w:p>
    <w:p w14:paraId="604210C9" w14:textId="77777777" w:rsidR="008C6A81" w:rsidRPr="00A03586" w:rsidRDefault="008C6A81" w:rsidP="00A03586">
      <w:pPr>
        <w:pStyle w:val="Textkrper"/>
        <w:tabs>
          <w:tab w:val="left" w:pos="544"/>
        </w:tabs>
        <w:spacing w:before="120"/>
        <w:ind w:left="117" w:right="326"/>
        <w:rPr>
          <w:rFonts w:cs="Arial"/>
          <w:spacing w:val="-1"/>
          <w:sz w:val="22"/>
          <w:szCs w:val="22"/>
          <w:lang w:val="de-DE"/>
        </w:rPr>
      </w:pPr>
      <w:r w:rsidRPr="00A03586">
        <w:rPr>
          <w:rFonts w:cs="Arial"/>
          <w:spacing w:val="-1"/>
          <w:sz w:val="22"/>
          <w:szCs w:val="22"/>
          <w:lang w:val="de-DE"/>
        </w:rPr>
        <w:t xml:space="preserve">(1) </w:t>
      </w:r>
      <w:r w:rsidR="00932508" w:rsidRPr="00A03586">
        <w:rPr>
          <w:rFonts w:cs="Arial"/>
          <w:spacing w:val="-1"/>
          <w:sz w:val="22"/>
          <w:szCs w:val="22"/>
          <w:lang w:val="de-DE"/>
        </w:rPr>
        <w:tab/>
      </w:r>
      <w:r w:rsidRPr="00A03586">
        <w:rPr>
          <w:rFonts w:cs="Arial"/>
          <w:spacing w:val="-1"/>
          <w:sz w:val="22"/>
          <w:szCs w:val="22"/>
          <w:lang w:val="de-DE"/>
        </w:rPr>
        <w:t>Änderungen und Ergänzungen dieses Vertrages bedürfen zu ihrer Rechtswirksamkeit der Schriftform.</w:t>
      </w:r>
    </w:p>
    <w:p w14:paraId="604210CA" w14:textId="77777777" w:rsidR="008C6A81" w:rsidRPr="00A03586" w:rsidRDefault="008C6A81" w:rsidP="00A03586">
      <w:pPr>
        <w:pStyle w:val="Textkrper"/>
        <w:tabs>
          <w:tab w:val="left" w:pos="544"/>
        </w:tabs>
        <w:spacing w:before="120"/>
        <w:ind w:left="117" w:right="326"/>
        <w:rPr>
          <w:rFonts w:cs="Arial"/>
          <w:spacing w:val="-1"/>
          <w:sz w:val="22"/>
          <w:szCs w:val="22"/>
          <w:lang w:val="de-DE"/>
        </w:rPr>
      </w:pPr>
      <w:r w:rsidRPr="00A03586">
        <w:rPr>
          <w:rFonts w:cs="Arial"/>
          <w:spacing w:val="-1"/>
          <w:sz w:val="22"/>
          <w:szCs w:val="22"/>
          <w:lang w:val="de-DE"/>
        </w:rPr>
        <w:t>(2)</w:t>
      </w:r>
      <w:r w:rsidR="00932508" w:rsidRPr="00A03586">
        <w:rPr>
          <w:rFonts w:cs="Arial"/>
          <w:spacing w:val="-1"/>
          <w:sz w:val="22"/>
          <w:szCs w:val="22"/>
          <w:lang w:val="de-DE"/>
        </w:rPr>
        <w:tab/>
      </w:r>
      <w:r w:rsidRPr="00A03586">
        <w:rPr>
          <w:rFonts w:cs="Arial"/>
          <w:spacing w:val="-1"/>
          <w:sz w:val="22"/>
          <w:szCs w:val="22"/>
          <w:lang w:val="de-DE"/>
        </w:rPr>
        <w:t xml:space="preserve">Insbesondere bedürfen alle Maßnahmen, die die vereinbarte Planung oder Bauausführung abändern, auch wenn sie auf Wünsche der Bauherrin zurückgehen oder in ihrem Einverständnis erfolgen, der schriftlichen Vereinbarung vor Einleitung der </w:t>
      </w:r>
      <w:r w:rsidR="00932508" w:rsidRPr="00A03586">
        <w:rPr>
          <w:rFonts w:cs="Arial"/>
          <w:spacing w:val="-1"/>
          <w:sz w:val="22"/>
          <w:szCs w:val="22"/>
          <w:lang w:val="de-DE"/>
        </w:rPr>
        <w:tab/>
      </w:r>
      <w:r w:rsidRPr="00A03586">
        <w:rPr>
          <w:rFonts w:cs="Arial"/>
          <w:spacing w:val="-1"/>
          <w:sz w:val="22"/>
          <w:szCs w:val="22"/>
          <w:lang w:val="de-DE"/>
        </w:rPr>
        <w:t>Änderungsmaßnahmen.</w:t>
      </w:r>
    </w:p>
    <w:p w14:paraId="604210CB" w14:textId="77777777" w:rsidR="00C96731" w:rsidRPr="00A03586" w:rsidRDefault="008C6A81" w:rsidP="00A03586">
      <w:pPr>
        <w:pStyle w:val="Textkrper"/>
        <w:tabs>
          <w:tab w:val="left" w:pos="544"/>
        </w:tabs>
        <w:spacing w:before="120"/>
        <w:ind w:left="117" w:right="326"/>
        <w:rPr>
          <w:rFonts w:cs="Arial"/>
          <w:spacing w:val="-1"/>
          <w:sz w:val="22"/>
          <w:szCs w:val="22"/>
          <w:lang w:val="de-DE"/>
        </w:rPr>
      </w:pPr>
      <w:r w:rsidRPr="00A03586">
        <w:rPr>
          <w:rFonts w:cs="Arial"/>
          <w:spacing w:val="-1"/>
          <w:sz w:val="22"/>
          <w:szCs w:val="22"/>
          <w:lang w:val="de-DE"/>
        </w:rPr>
        <w:t xml:space="preserve">(3) </w:t>
      </w:r>
      <w:r w:rsidR="00932508" w:rsidRPr="00A03586">
        <w:rPr>
          <w:rFonts w:cs="Arial"/>
          <w:spacing w:val="-1"/>
          <w:sz w:val="22"/>
          <w:szCs w:val="22"/>
          <w:lang w:val="de-DE"/>
        </w:rPr>
        <w:tab/>
      </w:r>
      <w:r w:rsidRPr="00A03586">
        <w:rPr>
          <w:rFonts w:cs="Arial"/>
          <w:spacing w:val="-1"/>
          <w:sz w:val="22"/>
          <w:szCs w:val="22"/>
          <w:lang w:val="de-DE"/>
        </w:rPr>
        <w:t>Der Vertrag wird bei Maßnahmen bis 60.000 € Gesamtbaukosten dreifach ausgefertigt. Je ein Exemplar erhalten die Bauherrin, der Ingenieur, das Kirchenkrei</w:t>
      </w:r>
      <w:r w:rsidR="00D52D0B">
        <w:rPr>
          <w:rFonts w:cs="Arial"/>
          <w:spacing w:val="-1"/>
          <w:sz w:val="22"/>
          <w:szCs w:val="22"/>
          <w:lang w:val="de-DE"/>
        </w:rPr>
        <w:t>samt. Bei Maßnahmen über 60.000 </w:t>
      </w:r>
      <w:r w:rsidRPr="00A03586">
        <w:rPr>
          <w:rFonts w:cs="Arial"/>
          <w:spacing w:val="-1"/>
          <w:sz w:val="22"/>
          <w:szCs w:val="22"/>
          <w:lang w:val="de-DE"/>
        </w:rPr>
        <w:t>€ wird der Vertrag vierfach ausgefertigt. Das zusätzliche Exemplar erhält das Landeskirchenamt.</w:t>
      </w:r>
    </w:p>
    <w:p w14:paraId="604210CC" w14:textId="77777777" w:rsidR="00B45ED2" w:rsidRDefault="00B45ED2" w:rsidP="00D52D0B">
      <w:pPr>
        <w:pStyle w:val="berschrift1"/>
        <w:spacing w:before="0"/>
        <w:ind w:left="0" w:right="1825"/>
        <w:rPr>
          <w:rFonts w:cs="Arial"/>
          <w:b w:val="0"/>
          <w:bCs w:val="0"/>
          <w:sz w:val="22"/>
          <w:szCs w:val="22"/>
          <w:lang w:val="de-DE"/>
        </w:rPr>
      </w:pPr>
    </w:p>
    <w:p w14:paraId="604210CD" w14:textId="77777777" w:rsidR="00B45ED2" w:rsidRPr="00932508" w:rsidRDefault="00B45ED2" w:rsidP="00D52D0B">
      <w:pPr>
        <w:pStyle w:val="berschrift1"/>
        <w:spacing w:before="0" w:line="360" w:lineRule="auto"/>
        <w:ind w:left="720" w:right="1825" w:firstLine="720"/>
        <w:jc w:val="center"/>
        <w:rPr>
          <w:rFonts w:cs="Arial"/>
          <w:bCs w:val="0"/>
          <w:sz w:val="24"/>
          <w:szCs w:val="24"/>
          <w:lang w:val="de-DE"/>
        </w:rPr>
      </w:pPr>
      <w:r>
        <w:rPr>
          <w:rFonts w:cs="Arial"/>
          <w:bCs w:val="0"/>
          <w:sz w:val="24"/>
          <w:szCs w:val="24"/>
          <w:lang w:val="de-DE"/>
        </w:rPr>
        <w:t>§ 12</w:t>
      </w:r>
      <w:r w:rsidRPr="00932508">
        <w:rPr>
          <w:rFonts w:cs="Arial"/>
          <w:bCs w:val="0"/>
          <w:sz w:val="24"/>
          <w:szCs w:val="24"/>
          <w:lang w:val="de-DE"/>
        </w:rPr>
        <w:tab/>
        <w:t>Streitigkeiten</w:t>
      </w:r>
    </w:p>
    <w:p w14:paraId="604210CE" w14:textId="77777777" w:rsidR="00B45ED2" w:rsidRPr="00716E7E" w:rsidRDefault="00B45ED2" w:rsidP="00B45ED2">
      <w:pPr>
        <w:pStyle w:val="Architekt"/>
        <w:tabs>
          <w:tab w:val="clear" w:pos="709"/>
        </w:tabs>
        <w:spacing w:before="0" w:line="240" w:lineRule="auto"/>
        <w:ind w:left="0" w:firstLine="0"/>
        <w:rPr>
          <w:rFonts w:cs="Arial"/>
          <w:sz w:val="22"/>
          <w:szCs w:val="22"/>
        </w:rPr>
      </w:pPr>
      <w:r w:rsidRPr="00716E7E">
        <w:rPr>
          <w:rFonts w:cs="Arial"/>
          <w:sz w:val="22"/>
          <w:szCs w:val="22"/>
        </w:rPr>
        <w:t>Bei Streitigkeiten aus diesem Vertrag haben die Beteiligten zunächst die kirchliche Aufsichtsbehörde anzurufen. Wenn der Versuch einer Schlichtung nicht zum Erfolg geführt hat, ist der ordentliche Rechtsweg einzuhalten, wobei als Gerichtsstand der Sitz des Auftraggebers/der Auftraggeberin vereinbart wird.</w:t>
      </w:r>
    </w:p>
    <w:p w14:paraId="604210CF" w14:textId="77777777" w:rsidR="00B45ED2" w:rsidRPr="00716E7E" w:rsidRDefault="00B45ED2" w:rsidP="00B45ED2">
      <w:pPr>
        <w:pStyle w:val="Architekt"/>
        <w:tabs>
          <w:tab w:val="clear" w:pos="709"/>
        </w:tabs>
        <w:spacing w:before="0" w:line="240" w:lineRule="auto"/>
        <w:ind w:left="0" w:firstLine="0"/>
        <w:rPr>
          <w:rFonts w:cs="Arial"/>
          <w:sz w:val="22"/>
          <w:szCs w:val="22"/>
        </w:rPr>
      </w:pPr>
    </w:p>
    <w:p w14:paraId="604210D0" w14:textId="77777777" w:rsidR="008C6A81" w:rsidRDefault="00B45ED2" w:rsidP="00D52D0B">
      <w:pPr>
        <w:pStyle w:val="berschrift1"/>
        <w:spacing w:before="0" w:line="360" w:lineRule="auto"/>
        <w:ind w:left="720" w:right="1825" w:firstLine="720"/>
        <w:jc w:val="center"/>
        <w:rPr>
          <w:rFonts w:cs="Arial"/>
          <w:bCs w:val="0"/>
          <w:sz w:val="24"/>
          <w:szCs w:val="24"/>
          <w:lang w:val="de-DE"/>
        </w:rPr>
      </w:pPr>
      <w:r>
        <w:rPr>
          <w:rFonts w:cs="Arial"/>
          <w:bCs w:val="0"/>
          <w:sz w:val="24"/>
          <w:szCs w:val="24"/>
          <w:lang w:val="de-DE"/>
        </w:rPr>
        <w:t>§ 13</w:t>
      </w:r>
      <w:r w:rsidR="008C6A81" w:rsidRPr="00932508">
        <w:rPr>
          <w:rFonts w:cs="Arial"/>
          <w:bCs w:val="0"/>
          <w:sz w:val="24"/>
          <w:szCs w:val="24"/>
          <w:lang w:val="de-DE"/>
        </w:rPr>
        <w:tab/>
        <w:t>Ergänzende Vertragsauslegung</w:t>
      </w:r>
    </w:p>
    <w:p w14:paraId="604210D1" w14:textId="77777777" w:rsidR="00932508" w:rsidRPr="00D52D0B" w:rsidRDefault="008C6A81" w:rsidP="00D52D0B">
      <w:pPr>
        <w:spacing w:line="240" w:lineRule="atLeast"/>
        <w:rPr>
          <w:rFonts w:ascii="Arial" w:hAnsi="Arial" w:cs="Arial"/>
          <w:lang w:val="de-DE"/>
        </w:rPr>
      </w:pPr>
      <w:r w:rsidRPr="00716E7E">
        <w:rPr>
          <w:rFonts w:ascii="Arial" w:hAnsi="Arial" w:cs="Arial"/>
          <w:lang w:val="de-DE"/>
        </w:rPr>
        <w:t>Sollten einzelne Bestimmungen dieses Vertrags unwirksam sein, verpflichten sich die Vertragsparteien eine Regelung zu treffen, die sie bei sachgerechter Abwägung der beiderseitigen Interessen in Kenntnis der Unwirksamkeit der Bestimmung gewählt hätten und deren wirtschaftliches Ergebnis dem der unwirksamen Regelung soweit wie möglich entspricht.</w:t>
      </w:r>
    </w:p>
    <w:p w14:paraId="604210D2" w14:textId="77777777" w:rsidR="008C6A81" w:rsidRPr="00716E7E" w:rsidRDefault="008C6A81" w:rsidP="008C6A81">
      <w:pPr>
        <w:pStyle w:val="Architekt"/>
        <w:tabs>
          <w:tab w:val="clear" w:pos="709"/>
        </w:tabs>
        <w:spacing w:before="0" w:line="240" w:lineRule="auto"/>
        <w:ind w:left="0" w:firstLine="0"/>
        <w:rPr>
          <w:rFonts w:cs="Arial"/>
          <w:sz w:val="22"/>
          <w:szCs w:val="22"/>
        </w:rPr>
      </w:pPr>
    </w:p>
    <w:p w14:paraId="604210D3" w14:textId="77777777" w:rsidR="008C6A81" w:rsidRPr="00D52D0B" w:rsidRDefault="008C6A81" w:rsidP="00D52D0B">
      <w:pPr>
        <w:pStyle w:val="berschrift1"/>
        <w:spacing w:before="0" w:line="360" w:lineRule="auto"/>
        <w:ind w:left="720" w:right="1825" w:firstLine="720"/>
        <w:jc w:val="center"/>
        <w:rPr>
          <w:rFonts w:cs="Arial"/>
          <w:bCs w:val="0"/>
          <w:sz w:val="24"/>
          <w:szCs w:val="24"/>
          <w:lang w:val="de-DE"/>
        </w:rPr>
      </w:pPr>
      <w:r w:rsidRPr="00D52D0B">
        <w:rPr>
          <w:rFonts w:cs="Arial"/>
          <w:bCs w:val="0"/>
          <w:sz w:val="24"/>
          <w:szCs w:val="24"/>
          <w:lang w:val="de-DE"/>
        </w:rPr>
        <w:t>§</w:t>
      </w:r>
      <w:r w:rsidR="00D52D0B">
        <w:rPr>
          <w:rFonts w:cs="Arial"/>
          <w:bCs w:val="0"/>
          <w:sz w:val="24"/>
          <w:szCs w:val="24"/>
          <w:lang w:val="de-DE"/>
        </w:rPr>
        <w:t xml:space="preserve"> 14</w:t>
      </w:r>
      <w:r w:rsidR="00D52D0B">
        <w:rPr>
          <w:rFonts w:cs="Arial"/>
          <w:bCs w:val="0"/>
          <w:sz w:val="24"/>
          <w:szCs w:val="24"/>
          <w:lang w:val="de-DE"/>
        </w:rPr>
        <w:tab/>
      </w:r>
      <w:r w:rsidRPr="00D52D0B">
        <w:rPr>
          <w:rFonts w:cs="Arial"/>
          <w:bCs w:val="0"/>
          <w:sz w:val="24"/>
          <w:szCs w:val="24"/>
          <w:lang w:val="de-DE"/>
        </w:rPr>
        <w:t>Kirchenaufsichtliche Genehmigung</w:t>
      </w:r>
    </w:p>
    <w:p w14:paraId="604210D4" w14:textId="77777777" w:rsidR="008C6A81" w:rsidRPr="00716E7E" w:rsidRDefault="008C6A81" w:rsidP="008C6A81">
      <w:pPr>
        <w:spacing w:line="240" w:lineRule="atLeast"/>
        <w:rPr>
          <w:rFonts w:ascii="Arial" w:hAnsi="Arial" w:cs="Arial"/>
          <w:lang w:val="de-DE"/>
        </w:rPr>
      </w:pPr>
      <w:r w:rsidRPr="00716E7E">
        <w:rPr>
          <w:rFonts w:ascii="Arial" w:hAnsi="Arial" w:cs="Arial"/>
          <w:lang w:val="de-DE"/>
        </w:rPr>
        <w:t xml:space="preserve">Dieser Vertrag wird erst mit der kirchenaufsichtlichen Genehmigung wirksam. Dies gilt auch für Änderungen und Ergänzungen des Vertrages, insbesondere für schriftliche </w:t>
      </w:r>
    </w:p>
    <w:p w14:paraId="604210D5" w14:textId="77777777" w:rsidR="008C6A81" w:rsidRPr="00716E7E" w:rsidRDefault="008C6A81" w:rsidP="008C6A81">
      <w:pPr>
        <w:spacing w:line="240" w:lineRule="atLeast"/>
        <w:rPr>
          <w:rFonts w:ascii="Arial" w:hAnsi="Arial" w:cs="Arial"/>
          <w:lang w:val="de-DE"/>
        </w:rPr>
      </w:pPr>
      <w:r w:rsidRPr="00716E7E">
        <w:rPr>
          <w:rFonts w:ascii="Arial" w:hAnsi="Arial" w:cs="Arial"/>
          <w:lang w:val="de-DE"/>
        </w:rPr>
        <w:t>Vertragsänderungen und die Freigabe weiterer Leistungen.</w:t>
      </w:r>
    </w:p>
    <w:p w14:paraId="604210D6" w14:textId="77777777" w:rsidR="008C6A81" w:rsidRPr="00716E7E" w:rsidRDefault="008C6A81" w:rsidP="008C6A81">
      <w:pPr>
        <w:spacing w:line="240" w:lineRule="atLeast"/>
        <w:rPr>
          <w:rFonts w:ascii="Arial" w:hAnsi="Arial" w:cs="Arial"/>
          <w:lang w:val="de-DE"/>
        </w:rPr>
      </w:pPr>
    </w:p>
    <w:p w14:paraId="604210D7" w14:textId="77777777" w:rsidR="008C6A81" w:rsidRPr="00716E7E" w:rsidRDefault="008C6A81" w:rsidP="008C6A81">
      <w:pPr>
        <w:spacing w:line="240" w:lineRule="atLeast"/>
        <w:rPr>
          <w:rFonts w:ascii="Arial" w:hAnsi="Arial" w:cs="Arial"/>
          <w:lang w:val="de-DE"/>
        </w:rPr>
      </w:pPr>
    </w:p>
    <w:bookmarkStart w:id="10" w:name="Text53"/>
    <w:p w14:paraId="604210D8" w14:textId="77777777" w:rsidR="008C6A81" w:rsidRPr="00716E7E" w:rsidRDefault="008C6A81" w:rsidP="008C6A81">
      <w:pPr>
        <w:tabs>
          <w:tab w:val="left" w:pos="4820"/>
        </w:tabs>
        <w:spacing w:line="240" w:lineRule="atLeast"/>
        <w:rPr>
          <w:rFonts w:ascii="Arial" w:hAnsi="Arial" w:cs="Arial"/>
          <w:lang w:val="de-DE"/>
        </w:rPr>
      </w:pPr>
      <w:r w:rsidRPr="00716E7E">
        <w:rPr>
          <w:rFonts w:ascii="Arial" w:hAnsi="Arial" w:cs="Arial"/>
          <w:lang w:val="de-DE"/>
        </w:rPr>
        <w:fldChar w:fldCharType="begin">
          <w:ffData>
            <w:name w:val="Text53"/>
            <w:enabled/>
            <w:calcOnExit w:val="0"/>
            <w:textInput>
              <w:default w:val="__________________________________"/>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lang w:val="de-DE"/>
        </w:rPr>
        <w:t>__________________________________</w:t>
      </w:r>
      <w:r w:rsidRPr="00716E7E">
        <w:rPr>
          <w:rFonts w:ascii="Arial" w:hAnsi="Arial" w:cs="Arial"/>
          <w:lang w:val="de-DE"/>
        </w:rPr>
        <w:fldChar w:fldCharType="end"/>
      </w:r>
      <w:bookmarkEnd w:id="10"/>
      <w:r w:rsidRPr="00716E7E">
        <w:rPr>
          <w:rFonts w:ascii="Arial" w:hAnsi="Arial" w:cs="Arial"/>
          <w:lang w:val="de-DE"/>
        </w:rPr>
        <w:tab/>
      </w:r>
      <w:bookmarkStart w:id="11" w:name="Text54"/>
      <w:r w:rsidRPr="00716E7E">
        <w:rPr>
          <w:rFonts w:ascii="Arial" w:hAnsi="Arial" w:cs="Arial"/>
          <w:lang w:val="de-DE"/>
        </w:rPr>
        <w:fldChar w:fldCharType="begin">
          <w:ffData>
            <w:name w:val="Text54"/>
            <w:enabled/>
            <w:calcOnExit w:val="0"/>
            <w:textInput>
              <w:default w:val="__________________________________"/>
            </w:textInput>
          </w:ffData>
        </w:fldChar>
      </w:r>
      <w:r w:rsidRPr="00716E7E">
        <w:rPr>
          <w:rFonts w:ascii="Arial" w:hAnsi="Arial" w:cs="Arial"/>
          <w:lang w:val="de-DE"/>
        </w:rPr>
        <w:instrText xml:space="preserve"> FORMTEXT </w:instrText>
      </w:r>
      <w:r w:rsidRPr="00716E7E">
        <w:rPr>
          <w:rFonts w:ascii="Arial" w:hAnsi="Arial" w:cs="Arial"/>
          <w:lang w:val="de-DE"/>
        </w:rPr>
      </w:r>
      <w:r w:rsidRPr="00716E7E">
        <w:rPr>
          <w:rFonts w:ascii="Arial" w:hAnsi="Arial" w:cs="Arial"/>
          <w:lang w:val="de-DE"/>
        </w:rPr>
        <w:fldChar w:fldCharType="separate"/>
      </w:r>
      <w:r w:rsidRPr="00716E7E">
        <w:rPr>
          <w:rFonts w:ascii="Arial" w:hAnsi="Arial" w:cs="Arial"/>
          <w:noProof/>
          <w:lang w:val="de-DE"/>
        </w:rPr>
        <w:t>__________________________________</w:t>
      </w:r>
      <w:r w:rsidRPr="00716E7E">
        <w:rPr>
          <w:rFonts w:ascii="Arial" w:hAnsi="Arial" w:cs="Arial"/>
          <w:lang w:val="de-DE"/>
        </w:rPr>
        <w:fldChar w:fldCharType="end"/>
      </w:r>
      <w:bookmarkEnd w:id="11"/>
    </w:p>
    <w:p w14:paraId="604210D9" w14:textId="77777777" w:rsidR="008C6A81" w:rsidRPr="00716E7E" w:rsidRDefault="008C6A81" w:rsidP="008C6A81">
      <w:pPr>
        <w:tabs>
          <w:tab w:val="left" w:pos="4820"/>
        </w:tabs>
        <w:spacing w:line="240" w:lineRule="atLeast"/>
        <w:rPr>
          <w:rFonts w:ascii="Arial" w:hAnsi="Arial" w:cs="Arial"/>
          <w:lang w:val="de-DE"/>
        </w:rPr>
      </w:pPr>
      <w:r w:rsidRPr="00716E7E">
        <w:rPr>
          <w:rFonts w:ascii="Arial" w:hAnsi="Arial" w:cs="Arial"/>
          <w:lang w:val="de-DE"/>
        </w:rPr>
        <w:t>(Ort, Datum)</w:t>
      </w:r>
      <w:r w:rsidRPr="00716E7E">
        <w:rPr>
          <w:rFonts w:ascii="Arial" w:hAnsi="Arial" w:cs="Arial"/>
          <w:lang w:val="de-DE"/>
        </w:rPr>
        <w:tab/>
        <w:t>(Ort, Datum)</w:t>
      </w:r>
    </w:p>
    <w:p w14:paraId="604210DA" w14:textId="77777777" w:rsidR="008C6A81" w:rsidRPr="00716E7E" w:rsidRDefault="008C6A81" w:rsidP="008C6A81">
      <w:pPr>
        <w:spacing w:line="240" w:lineRule="atLeast"/>
        <w:rPr>
          <w:rFonts w:ascii="Arial" w:hAnsi="Arial" w:cs="Arial"/>
          <w:lang w:val="de-DE"/>
        </w:rPr>
      </w:pPr>
    </w:p>
    <w:p w14:paraId="604210DB" w14:textId="77777777" w:rsidR="008C6A81" w:rsidRPr="00716E7E" w:rsidRDefault="008C6A81" w:rsidP="008C6A81">
      <w:pPr>
        <w:spacing w:line="240" w:lineRule="atLeast"/>
        <w:rPr>
          <w:rFonts w:ascii="Arial" w:hAnsi="Arial" w:cs="Arial"/>
          <w:lang w:val="de-DE"/>
        </w:rPr>
      </w:pPr>
    </w:p>
    <w:p w14:paraId="604210DC" w14:textId="77777777" w:rsidR="008C6A81" w:rsidRPr="00716E7E" w:rsidRDefault="008C6A81" w:rsidP="008C6A81">
      <w:pPr>
        <w:spacing w:line="240" w:lineRule="atLeast"/>
        <w:rPr>
          <w:rFonts w:ascii="Arial" w:hAnsi="Arial" w:cs="Arial"/>
          <w:lang w:val="de-DE"/>
        </w:rPr>
      </w:pPr>
    </w:p>
    <w:p w14:paraId="604210DD" w14:textId="77777777" w:rsidR="008C6A81" w:rsidRPr="00716E7E" w:rsidRDefault="008C6A81" w:rsidP="008C6A81">
      <w:pPr>
        <w:spacing w:line="240" w:lineRule="atLeast"/>
        <w:rPr>
          <w:rFonts w:ascii="Arial" w:hAnsi="Arial" w:cs="Arial"/>
          <w:lang w:val="de-DE"/>
        </w:rPr>
      </w:pPr>
      <w:r w:rsidRPr="00716E7E">
        <w:rPr>
          <w:rFonts w:ascii="Arial" w:hAnsi="Arial" w:cs="Arial"/>
          <w:lang w:val="de-DE"/>
        </w:rPr>
        <w:t>................................................................</w:t>
      </w:r>
      <w:r w:rsidRPr="00716E7E">
        <w:rPr>
          <w:rFonts w:ascii="Arial" w:hAnsi="Arial" w:cs="Arial"/>
          <w:lang w:val="de-DE"/>
        </w:rPr>
        <w:tab/>
      </w:r>
      <w:r w:rsidRPr="00716E7E">
        <w:rPr>
          <w:rFonts w:ascii="Arial" w:hAnsi="Arial" w:cs="Arial"/>
          <w:lang w:val="de-DE"/>
        </w:rPr>
        <w:tab/>
        <w:t>.....................................................................</w:t>
      </w:r>
    </w:p>
    <w:p w14:paraId="604210DE" w14:textId="77777777" w:rsidR="008C6A81" w:rsidRPr="00716E7E" w:rsidRDefault="008C6A81" w:rsidP="008C6A81">
      <w:pPr>
        <w:spacing w:line="240" w:lineRule="atLeast"/>
        <w:rPr>
          <w:rFonts w:ascii="Arial" w:hAnsi="Arial" w:cs="Arial"/>
          <w:lang w:val="de-DE"/>
        </w:rPr>
      </w:pPr>
      <w:r w:rsidRPr="00716E7E">
        <w:rPr>
          <w:rFonts w:ascii="Arial" w:hAnsi="Arial" w:cs="Arial"/>
          <w:lang w:val="de-DE"/>
        </w:rPr>
        <w:t>(Bauherrin) Unterschrift und Siegel</w:t>
      </w:r>
      <w:r w:rsidRPr="00716E7E">
        <w:rPr>
          <w:rFonts w:ascii="Arial" w:hAnsi="Arial" w:cs="Arial"/>
          <w:lang w:val="de-DE"/>
        </w:rPr>
        <w:tab/>
      </w:r>
      <w:r w:rsidRPr="00716E7E">
        <w:rPr>
          <w:rFonts w:ascii="Arial" w:hAnsi="Arial" w:cs="Arial"/>
          <w:lang w:val="de-DE"/>
        </w:rPr>
        <w:tab/>
      </w:r>
      <w:r w:rsidRPr="00716E7E">
        <w:rPr>
          <w:rFonts w:ascii="Arial" w:hAnsi="Arial" w:cs="Arial"/>
          <w:lang w:val="de-DE"/>
        </w:rPr>
        <w:tab/>
        <w:t>(Ingenieur) Unterschrift und Stempel</w:t>
      </w:r>
    </w:p>
    <w:p w14:paraId="604210DF" w14:textId="77777777" w:rsidR="008C6A81" w:rsidRPr="00716E7E" w:rsidRDefault="008C6A81" w:rsidP="008C6A81">
      <w:pPr>
        <w:rPr>
          <w:rFonts w:ascii="Arial" w:hAnsi="Arial" w:cs="Arial"/>
          <w:lang w:val="de-DE"/>
        </w:rPr>
      </w:pPr>
    </w:p>
    <w:p w14:paraId="604210E0" w14:textId="77777777" w:rsidR="008C6A81" w:rsidRPr="00716E7E" w:rsidRDefault="008C6A81" w:rsidP="008C6A81">
      <w:pPr>
        <w:rPr>
          <w:rFonts w:ascii="Arial" w:hAnsi="Arial" w:cs="Arial"/>
          <w:lang w:val="de-DE"/>
        </w:rPr>
      </w:pPr>
    </w:p>
    <w:p w14:paraId="604210E1" w14:textId="77777777" w:rsidR="008C6A81" w:rsidRPr="00716E7E" w:rsidRDefault="008C6A81" w:rsidP="008C6A81">
      <w:pPr>
        <w:rPr>
          <w:rFonts w:ascii="Arial" w:hAnsi="Arial" w:cs="Arial"/>
          <w:lang w:val="de-DE"/>
        </w:rPr>
      </w:pPr>
      <w:r w:rsidRPr="00716E7E">
        <w:rPr>
          <w:rFonts w:ascii="Arial" w:hAnsi="Arial" w:cs="Arial"/>
          <w:lang w:val="de-DE"/>
        </w:rPr>
        <w:t>……………………………………………..</w:t>
      </w:r>
    </w:p>
    <w:p w14:paraId="604210E2" w14:textId="77777777" w:rsidR="008C6A81" w:rsidRPr="00716E7E" w:rsidRDefault="008C6A81" w:rsidP="008C6A81">
      <w:pPr>
        <w:rPr>
          <w:rFonts w:ascii="Arial" w:hAnsi="Arial" w:cs="Arial"/>
          <w:lang w:val="de-DE"/>
        </w:rPr>
      </w:pPr>
      <w:r w:rsidRPr="00716E7E">
        <w:rPr>
          <w:rFonts w:ascii="Arial" w:hAnsi="Arial" w:cs="Arial"/>
          <w:lang w:val="de-DE"/>
        </w:rPr>
        <w:t>Weiteres Mitglied des Kirchenvorstandes</w:t>
      </w:r>
    </w:p>
    <w:p w14:paraId="604210E3" w14:textId="77777777" w:rsidR="008C6A81" w:rsidRPr="00716E7E" w:rsidRDefault="008C6A81" w:rsidP="008C6A81">
      <w:pPr>
        <w:rPr>
          <w:rFonts w:ascii="Arial" w:hAnsi="Arial" w:cs="Arial"/>
          <w:b/>
          <w:bCs/>
          <w:lang w:val="de-DE"/>
        </w:rPr>
      </w:pPr>
    </w:p>
    <w:p w14:paraId="604210E4" w14:textId="77777777" w:rsidR="008C6A81" w:rsidRDefault="008C6A81" w:rsidP="008C6A81">
      <w:pPr>
        <w:rPr>
          <w:rFonts w:ascii="Arial" w:hAnsi="Arial" w:cs="Arial"/>
          <w:b/>
          <w:bCs/>
          <w:lang w:val="de-DE"/>
        </w:rPr>
      </w:pPr>
      <w:r w:rsidRPr="00716E7E">
        <w:rPr>
          <w:rFonts w:ascii="Arial" w:hAnsi="Arial" w:cs="Arial"/>
          <w:b/>
          <w:bCs/>
          <w:lang w:val="de-DE"/>
        </w:rPr>
        <w:t>Genehmigungsvermerk der kirchlichen Aufsichtsbehörde:</w:t>
      </w:r>
    </w:p>
    <w:p w14:paraId="604210E5" w14:textId="77777777" w:rsidR="00B45ED2" w:rsidRDefault="00B45ED2" w:rsidP="008C6A81">
      <w:pPr>
        <w:rPr>
          <w:rFonts w:ascii="Arial" w:hAnsi="Arial" w:cs="Arial"/>
          <w:b/>
          <w:bCs/>
          <w:lang w:val="de-DE"/>
        </w:rPr>
      </w:pPr>
    </w:p>
    <w:p w14:paraId="604210E6" w14:textId="77777777" w:rsidR="00B45ED2" w:rsidRDefault="00B45ED2" w:rsidP="008C6A81">
      <w:pPr>
        <w:rPr>
          <w:rFonts w:ascii="Arial" w:hAnsi="Arial" w:cs="Arial"/>
          <w:b/>
          <w:bCs/>
          <w:lang w:val="de-DE"/>
        </w:rPr>
      </w:pPr>
    </w:p>
    <w:p w14:paraId="604210E7" w14:textId="77777777" w:rsidR="00A52693" w:rsidRDefault="00A52693" w:rsidP="008C6A81">
      <w:pPr>
        <w:rPr>
          <w:rFonts w:ascii="Arial" w:hAnsi="Arial" w:cs="Arial"/>
          <w:b/>
          <w:bCs/>
          <w:lang w:val="de-DE"/>
        </w:rPr>
      </w:pPr>
    </w:p>
    <w:p w14:paraId="604210E8" w14:textId="77777777" w:rsidR="00B45ED2" w:rsidRDefault="00B45ED2" w:rsidP="008C6A81">
      <w:pPr>
        <w:rPr>
          <w:rFonts w:ascii="Arial" w:hAnsi="Arial" w:cs="Arial"/>
          <w:bCs/>
          <w:lang w:val="de-DE"/>
        </w:rPr>
      </w:pPr>
    </w:p>
    <w:p w14:paraId="604210E9" w14:textId="77777777" w:rsidR="00B45ED2" w:rsidRDefault="00B45ED2" w:rsidP="008C6A81">
      <w:pPr>
        <w:rPr>
          <w:rFonts w:ascii="Arial" w:hAnsi="Arial" w:cs="Arial"/>
          <w:bCs/>
          <w:lang w:val="de-DE"/>
        </w:rPr>
      </w:pPr>
      <w:r>
        <w:rPr>
          <w:rFonts w:ascii="Arial" w:hAnsi="Arial" w:cs="Arial"/>
          <w:bCs/>
          <w:lang w:val="de-DE"/>
        </w:rPr>
        <w:t>Anlagen:</w:t>
      </w:r>
    </w:p>
    <w:p w14:paraId="604210EA" w14:textId="77777777" w:rsidR="00B45ED2" w:rsidRPr="009F202A" w:rsidRDefault="009F202A" w:rsidP="009F202A">
      <w:pPr>
        <w:rPr>
          <w:rFonts w:ascii="Arial" w:hAnsi="Arial" w:cs="Arial"/>
          <w:bCs/>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B45ED2" w:rsidRPr="009F202A">
        <w:rPr>
          <w:rFonts w:ascii="Arial" w:hAnsi="Arial" w:cs="Arial"/>
          <w:bCs/>
          <w:lang w:val="de-DE"/>
        </w:rPr>
        <w:t xml:space="preserve">Anlage 14 zur HOAI </w:t>
      </w:r>
      <w:r w:rsidR="00556C4E">
        <w:rPr>
          <w:rFonts w:ascii="Arial" w:hAnsi="Arial" w:cs="Arial"/>
          <w:bCs/>
          <w:lang w:val="de-DE"/>
        </w:rPr>
        <w:t>2021</w:t>
      </w:r>
    </w:p>
    <w:p w14:paraId="604210EB" w14:textId="77777777" w:rsidR="00E1293B" w:rsidRPr="00E1293B" w:rsidRDefault="009F202A" w:rsidP="00E1293B">
      <w:pPr>
        <w:rPr>
          <w:rFonts w:ascii="Arial" w:hAnsi="Arial" w:cs="Arial"/>
          <w:bCs/>
          <w:lang w:val="de-DE"/>
        </w:rPr>
      </w:pPr>
      <w:r>
        <w:rPr>
          <w:rFonts w:ascii="Arial" w:hAnsi="Arial" w:cs="Arial"/>
          <w:lang w:val="de-DE"/>
        </w:rPr>
        <w:fldChar w:fldCharType="begin">
          <w:ffData>
            <w:name w:val="Kontrollkästchen1"/>
            <w:enabled/>
            <w:calcOnExit w:val="0"/>
            <w:checkBox>
              <w:sizeAuto/>
              <w:default w:val="0"/>
            </w:checkBox>
          </w:ffData>
        </w:fldChar>
      </w:r>
      <w:r>
        <w:rPr>
          <w:rFonts w:ascii="Arial" w:hAnsi="Arial" w:cs="Arial"/>
          <w:lang w:val="de-DE"/>
        </w:rPr>
        <w:instrText xml:space="preserve"> FORMCHECKBOX </w:instrText>
      </w:r>
      <w:r w:rsidR="005959A1">
        <w:rPr>
          <w:rFonts w:ascii="Arial" w:hAnsi="Arial" w:cs="Arial"/>
          <w:lang w:val="de-DE"/>
        </w:rPr>
      </w:r>
      <w:r w:rsidR="005959A1">
        <w:rPr>
          <w:rFonts w:ascii="Arial" w:hAnsi="Arial" w:cs="Arial"/>
          <w:lang w:val="de-DE"/>
        </w:rPr>
        <w:fldChar w:fldCharType="separate"/>
      </w:r>
      <w:r>
        <w:rPr>
          <w:rFonts w:ascii="Arial" w:hAnsi="Arial" w:cs="Arial"/>
          <w:lang w:val="de-DE"/>
        </w:rPr>
        <w:fldChar w:fldCharType="end"/>
      </w:r>
      <w:r w:rsidRPr="00037B7E">
        <w:rPr>
          <w:rFonts w:ascii="Arial" w:hAnsi="Arial" w:cs="Arial"/>
          <w:lang w:val="de-DE"/>
        </w:rPr>
        <w:t xml:space="preserve"> </w:t>
      </w:r>
      <w:r w:rsidR="00B45ED2" w:rsidRPr="009F202A">
        <w:rPr>
          <w:rFonts w:ascii="Arial" w:hAnsi="Arial" w:cs="Arial"/>
          <w:bCs/>
          <w:lang w:val="de-DE"/>
        </w:rPr>
        <w:t>Nachweis der Haftpflichtversicherung</w:t>
      </w:r>
    </w:p>
    <w:sectPr w:rsidR="00E1293B" w:rsidRPr="00E1293B" w:rsidSect="00942ECC">
      <w:footerReference w:type="default" r:id="rId12"/>
      <w:pgSz w:w="11910" w:h="16850"/>
      <w:pgMar w:top="1080" w:right="740" w:bottom="720" w:left="1300" w:header="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10EE" w14:textId="77777777" w:rsidR="005C6875" w:rsidRDefault="005C6875">
      <w:r>
        <w:separator/>
      </w:r>
    </w:p>
  </w:endnote>
  <w:endnote w:type="continuationSeparator" w:id="0">
    <w:p w14:paraId="604210EF" w14:textId="77777777" w:rsidR="005C6875" w:rsidRDefault="005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10F0" w14:textId="77777777" w:rsidR="00D81A5B" w:rsidRPr="00184BDF" w:rsidRDefault="00D81A5B" w:rsidP="00D81A5B">
    <w:pPr>
      <w:pStyle w:val="Fuzeile"/>
      <w:jc w:val="right"/>
    </w:pPr>
    <w:r w:rsidRPr="00184BDF">
      <w:t xml:space="preserve">Seite </w:t>
    </w:r>
    <w:r w:rsidRPr="00184BDF">
      <w:rPr>
        <w:bCs/>
      </w:rPr>
      <w:fldChar w:fldCharType="begin"/>
    </w:r>
    <w:r w:rsidRPr="00184BDF">
      <w:rPr>
        <w:bCs/>
      </w:rPr>
      <w:instrText>PAGE</w:instrText>
    </w:r>
    <w:r w:rsidRPr="00184BDF">
      <w:rPr>
        <w:bCs/>
      </w:rPr>
      <w:fldChar w:fldCharType="separate"/>
    </w:r>
    <w:r w:rsidR="00491188">
      <w:rPr>
        <w:bCs/>
        <w:noProof/>
      </w:rPr>
      <w:t>3</w:t>
    </w:r>
    <w:r w:rsidRPr="00184BDF">
      <w:rPr>
        <w:bCs/>
      </w:rPr>
      <w:fldChar w:fldCharType="end"/>
    </w:r>
    <w:r w:rsidRPr="00184BDF">
      <w:t xml:space="preserve"> </w:t>
    </w:r>
    <w:r>
      <w:t>/</w:t>
    </w:r>
    <w:r w:rsidRPr="00184BDF">
      <w:t xml:space="preserve"> </w:t>
    </w:r>
    <w:r w:rsidRPr="00184BDF">
      <w:rPr>
        <w:bCs/>
      </w:rPr>
      <w:fldChar w:fldCharType="begin"/>
    </w:r>
    <w:r w:rsidRPr="00184BDF">
      <w:rPr>
        <w:bCs/>
      </w:rPr>
      <w:instrText>NUMPAGES</w:instrText>
    </w:r>
    <w:r w:rsidRPr="00184BDF">
      <w:rPr>
        <w:bCs/>
      </w:rPr>
      <w:fldChar w:fldCharType="separate"/>
    </w:r>
    <w:r w:rsidR="00491188">
      <w:rPr>
        <w:bCs/>
        <w:noProof/>
      </w:rPr>
      <w:t>8</w:t>
    </w:r>
    <w:r w:rsidRPr="00184BDF">
      <w:rPr>
        <w:bCs/>
      </w:rPr>
      <w:fldChar w:fldCharType="end"/>
    </w:r>
  </w:p>
  <w:p w14:paraId="604210F1" w14:textId="77777777" w:rsidR="00D81A5B" w:rsidRDefault="00D81A5B" w:rsidP="00D81A5B">
    <w:r>
      <w:t>Stand</w:t>
    </w:r>
    <w:r w:rsidR="00556C4E">
      <w:t>: Februar 2021</w:t>
    </w:r>
  </w:p>
  <w:p w14:paraId="604210F2" w14:textId="77777777" w:rsidR="009309F4" w:rsidRPr="00D81A5B" w:rsidRDefault="009309F4" w:rsidP="00D81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10EC" w14:textId="77777777" w:rsidR="005C6875" w:rsidRDefault="005C6875">
      <w:r>
        <w:separator/>
      </w:r>
    </w:p>
  </w:footnote>
  <w:footnote w:type="continuationSeparator" w:id="0">
    <w:p w14:paraId="604210ED" w14:textId="77777777" w:rsidR="005C6875" w:rsidRDefault="005C6875">
      <w:r>
        <w:continuationSeparator/>
      </w:r>
    </w:p>
  </w:footnote>
  <w:footnote w:id="1">
    <w:p w14:paraId="604210F3" w14:textId="77777777" w:rsidR="003E0928" w:rsidRDefault="00C60D4F" w:rsidP="00C60D4F">
      <w:pPr>
        <w:pStyle w:val="Funotentext"/>
      </w:pPr>
      <w:r w:rsidRPr="005658EE">
        <w:rPr>
          <w:rStyle w:val="Funotenzeichen"/>
          <w:rFonts w:cs="Arial"/>
          <w:szCs w:val="16"/>
        </w:rPr>
        <w:footnoteRef/>
      </w:r>
      <w:r>
        <w:rPr>
          <w:sz w:val="16"/>
          <w:szCs w:val="16"/>
        </w:rPr>
        <w:t xml:space="preserve"> </w:t>
      </w:r>
      <w:r w:rsidRPr="0029359A">
        <w:rPr>
          <w:sz w:val="16"/>
          <w:szCs w:val="16"/>
        </w:rPr>
        <w:t xml:space="preserve">Die in diesem Vertrag mit </w:t>
      </w:r>
      <w:r w:rsidRPr="0029359A">
        <w:rPr>
          <w:bCs/>
          <w:sz w:val="16"/>
          <w:szCs w:val="16"/>
        </w:rPr>
        <w:sym w:font="Wingdings 2" w:char="F02A"/>
      </w:r>
      <w:r w:rsidRPr="0029359A">
        <w:rPr>
          <w:sz w:val="16"/>
          <w:szCs w:val="16"/>
        </w:rPr>
        <w:t xml:space="preserve"> versehenen Bestimmungen sind im Vereinbarungsfall anzukreuzen.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203D"/>
    <w:multiLevelType w:val="hybridMultilevel"/>
    <w:tmpl w:val="EABCD6A8"/>
    <w:lvl w:ilvl="0" w:tplc="ACE8EC50">
      <w:start w:val="5"/>
      <w:numFmt w:val="lowerLetter"/>
      <w:lvlText w:val="%1)"/>
      <w:lvlJc w:val="left"/>
      <w:pPr>
        <w:ind w:left="9188" w:hanging="8120"/>
      </w:pPr>
      <w:rPr>
        <w:rFonts w:ascii="Arial" w:eastAsia="Times New Roman" w:hAnsi="Arial" w:cs="Times New Roman" w:hint="default"/>
        <w:i/>
        <w:spacing w:val="-1"/>
        <w:w w:val="99"/>
        <w:sz w:val="20"/>
        <w:szCs w:val="20"/>
      </w:rPr>
    </w:lvl>
    <w:lvl w:ilvl="1" w:tplc="5CB634E0">
      <w:start w:val="1"/>
      <w:numFmt w:val="bullet"/>
      <w:lvlText w:val="•"/>
      <w:lvlJc w:val="left"/>
      <w:pPr>
        <w:ind w:left="9255" w:hanging="8120"/>
      </w:pPr>
      <w:rPr>
        <w:rFonts w:hint="default"/>
      </w:rPr>
    </w:lvl>
    <w:lvl w:ilvl="2" w:tplc="C6DEB7CE">
      <w:start w:val="1"/>
      <w:numFmt w:val="bullet"/>
      <w:lvlText w:val="•"/>
      <w:lvlJc w:val="left"/>
      <w:pPr>
        <w:ind w:left="9323" w:hanging="8120"/>
      </w:pPr>
      <w:rPr>
        <w:rFonts w:hint="default"/>
      </w:rPr>
    </w:lvl>
    <w:lvl w:ilvl="3" w:tplc="0C349448">
      <w:start w:val="1"/>
      <w:numFmt w:val="bullet"/>
      <w:lvlText w:val="•"/>
      <w:lvlJc w:val="left"/>
      <w:pPr>
        <w:ind w:left="9391" w:hanging="8120"/>
      </w:pPr>
      <w:rPr>
        <w:rFonts w:hint="default"/>
      </w:rPr>
    </w:lvl>
    <w:lvl w:ilvl="4" w:tplc="3C201E16">
      <w:start w:val="1"/>
      <w:numFmt w:val="bullet"/>
      <w:lvlText w:val="•"/>
      <w:lvlJc w:val="left"/>
      <w:pPr>
        <w:ind w:left="9459" w:hanging="8120"/>
      </w:pPr>
      <w:rPr>
        <w:rFonts w:hint="default"/>
      </w:rPr>
    </w:lvl>
    <w:lvl w:ilvl="5" w:tplc="8D381B8C">
      <w:start w:val="1"/>
      <w:numFmt w:val="bullet"/>
      <w:lvlText w:val="•"/>
      <w:lvlJc w:val="left"/>
      <w:pPr>
        <w:ind w:left="9527" w:hanging="8120"/>
      </w:pPr>
      <w:rPr>
        <w:rFonts w:hint="default"/>
      </w:rPr>
    </w:lvl>
    <w:lvl w:ilvl="6" w:tplc="216C6DCA">
      <w:start w:val="1"/>
      <w:numFmt w:val="bullet"/>
      <w:lvlText w:val="•"/>
      <w:lvlJc w:val="left"/>
      <w:pPr>
        <w:ind w:left="9595" w:hanging="8120"/>
      </w:pPr>
      <w:rPr>
        <w:rFonts w:hint="default"/>
      </w:rPr>
    </w:lvl>
    <w:lvl w:ilvl="7" w:tplc="64708CB6">
      <w:start w:val="1"/>
      <w:numFmt w:val="bullet"/>
      <w:lvlText w:val="•"/>
      <w:lvlJc w:val="left"/>
      <w:pPr>
        <w:ind w:left="9662" w:hanging="8120"/>
      </w:pPr>
      <w:rPr>
        <w:rFonts w:hint="default"/>
      </w:rPr>
    </w:lvl>
    <w:lvl w:ilvl="8" w:tplc="BFB03308">
      <w:start w:val="1"/>
      <w:numFmt w:val="bullet"/>
      <w:lvlText w:val="•"/>
      <w:lvlJc w:val="left"/>
      <w:pPr>
        <w:ind w:left="9730" w:hanging="8120"/>
      </w:pPr>
      <w:rPr>
        <w:rFonts w:hint="default"/>
      </w:rPr>
    </w:lvl>
  </w:abstractNum>
  <w:abstractNum w:abstractNumId="1" w15:restartNumberingAfterBreak="0">
    <w:nsid w:val="071A2283"/>
    <w:multiLevelType w:val="hybridMultilevel"/>
    <w:tmpl w:val="46A45C58"/>
    <w:lvl w:ilvl="0" w:tplc="11EAB3D4">
      <w:start w:val="1"/>
      <w:numFmt w:val="decimal"/>
      <w:lvlText w:val="(%1)"/>
      <w:lvlJc w:val="left"/>
      <w:pPr>
        <w:ind w:left="478" w:hanging="360"/>
      </w:pPr>
      <w:rPr>
        <w:rFonts w:ascii="Arial" w:eastAsia="Times New Roman" w:hAnsi="Arial" w:cs="Times New Roman" w:hint="default"/>
        <w:w w:val="99"/>
        <w:sz w:val="20"/>
        <w:szCs w:val="20"/>
      </w:rPr>
    </w:lvl>
    <w:lvl w:ilvl="1" w:tplc="3968B2D8">
      <w:start w:val="1"/>
      <w:numFmt w:val="lowerLetter"/>
      <w:lvlText w:val="%2)"/>
      <w:lvlJc w:val="left"/>
      <w:pPr>
        <w:ind w:left="826" w:hanging="284"/>
      </w:pPr>
      <w:rPr>
        <w:rFonts w:ascii="Arial" w:eastAsia="Times New Roman" w:hAnsi="Arial" w:cs="Times New Roman" w:hint="default"/>
        <w:spacing w:val="-1"/>
        <w:w w:val="99"/>
        <w:sz w:val="20"/>
        <w:szCs w:val="20"/>
      </w:rPr>
    </w:lvl>
    <w:lvl w:ilvl="2" w:tplc="77BA90E2">
      <w:start w:val="1"/>
      <w:numFmt w:val="bullet"/>
      <w:lvlText w:val="•"/>
      <w:lvlJc w:val="left"/>
      <w:pPr>
        <w:ind w:left="1837" w:hanging="284"/>
      </w:pPr>
      <w:rPr>
        <w:rFonts w:hint="default"/>
      </w:rPr>
    </w:lvl>
    <w:lvl w:ilvl="3" w:tplc="96F4B902">
      <w:start w:val="1"/>
      <w:numFmt w:val="bullet"/>
      <w:lvlText w:val="•"/>
      <w:lvlJc w:val="left"/>
      <w:pPr>
        <w:ind w:left="2848" w:hanging="284"/>
      </w:pPr>
      <w:rPr>
        <w:rFonts w:hint="default"/>
      </w:rPr>
    </w:lvl>
    <w:lvl w:ilvl="4" w:tplc="2F424CD4">
      <w:start w:val="1"/>
      <w:numFmt w:val="bullet"/>
      <w:lvlText w:val="•"/>
      <w:lvlJc w:val="left"/>
      <w:pPr>
        <w:ind w:left="3859" w:hanging="284"/>
      </w:pPr>
      <w:rPr>
        <w:rFonts w:hint="default"/>
      </w:rPr>
    </w:lvl>
    <w:lvl w:ilvl="5" w:tplc="E28A48BE">
      <w:start w:val="1"/>
      <w:numFmt w:val="bullet"/>
      <w:lvlText w:val="•"/>
      <w:lvlJc w:val="left"/>
      <w:pPr>
        <w:ind w:left="4870" w:hanging="284"/>
      </w:pPr>
      <w:rPr>
        <w:rFonts w:hint="default"/>
      </w:rPr>
    </w:lvl>
    <w:lvl w:ilvl="6" w:tplc="EE5CEA5C">
      <w:start w:val="1"/>
      <w:numFmt w:val="bullet"/>
      <w:lvlText w:val="•"/>
      <w:lvlJc w:val="left"/>
      <w:pPr>
        <w:ind w:left="5882" w:hanging="284"/>
      </w:pPr>
      <w:rPr>
        <w:rFonts w:hint="default"/>
      </w:rPr>
    </w:lvl>
    <w:lvl w:ilvl="7" w:tplc="7E24A81A">
      <w:start w:val="1"/>
      <w:numFmt w:val="bullet"/>
      <w:lvlText w:val="•"/>
      <w:lvlJc w:val="left"/>
      <w:pPr>
        <w:ind w:left="6893" w:hanging="284"/>
      </w:pPr>
      <w:rPr>
        <w:rFonts w:hint="default"/>
      </w:rPr>
    </w:lvl>
    <w:lvl w:ilvl="8" w:tplc="7D06D31A">
      <w:start w:val="1"/>
      <w:numFmt w:val="bullet"/>
      <w:lvlText w:val="•"/>
      <w:lvlJc w:val="left"/>
      <w:pPr>
        <w:ind w:left="7904" w:hanging="284"/>
      </w:pPr>
      <w:rPr>
        <w:rFonts w:hint="default"/>
      </w:rPr>
    </w:lvl>
  </w:abstractNum>
  <w:abstractNum w:abstractNumId="2" w15:restartNumberingAfterBreak="0">
    <w:nsid w:val="187E47C9"/>
    <w:multiLevelType w:val="hybridMultilevel"/>
    <w:tmpl w:val="6B8A2828"/>
    <w:lvl w:ilvl="0" w:tplc="D82A5642">
      <w:start w:val="1"/>
      <w:numFmt w:val="decimal"/>
      <w:lvlText w:val="(%1)"/>
      <w:lvlJc w:val="left"/>
      <w:pPr>
        <w:ind w:left="542" w:hanging="425"/>
      </w:pPr>
      <w:rPr>
        <w:rFonts w:ascii="Arial" w:eastAsia="Times New Roman" w:hAnsi="Arial" w:cs="Times New Roman" w:hint="default"/>
        <w:w w:val="99"/>
        <w:sz w:val="20"/>
        <w:szCs w:val="20"/>
      </w:rPr>
    </w:lvl>
    <w:lvl w:ilvl="1" w:tplc="9A7AA4E2">
      <w:start w:val="1"/>
      <w:numFmt w:val="lowerLetter"/>
      <w:lvlText w:val="%2)"/>
      <w:lvlJc w:val="left"/>
      <w:pPr>
        <w:ind w:left="1058" w:hanging="233"/>
      </w:pPr>
      <w:rPr>
        <w:rFonts w:ascii="Arial" w:eastAsia="Times New Roman" w:hAnsi="Arial" w:cs="Times New Roman" w:hint="default"/>
        <w:spacing w:val="-1"/>
        <w:w w:val="99"/>
        <w:sz w:val="20"/>
        <w:szCs w:val="20"/>
      </w:rPr>
    </w:lvl>
    <w:lvl w:ilvl="2" w:tplc="DDC8E8D4">
      <w:start w:val="1"/>
      <w:numFmt w:val="bullet"/>
      <w:lvlText w:val="•"/>
      <w:lvlJc w:val="left"/>
      <w:pPr>
        <w:ind w:left="2037" w:hanging="233"/>
      </w:pPr>
      <w:rPr>
        <w:rFonts w:hint="default"/>
      </w:rPr>
    </w:lvl>
    <w:lvl w:ilvl="3" w:tplc="B1D614B8">
      <w:start w:val="1"/>
      <w:numFmt w:val="bullet"/>
      <w:lvlText w:val="•"/>
      <w:lvlJc w:val="left"/>
      <w:pPr>
        <w:ind w:left="3015" w:hanging="233"/>
      </w:pPr>
      <w:rPr>
        <w:rFonts w:hint="default"/>
      </w:rPr>
    </w:lvl>
    <w:lvl w:ilvl="4" w:tplc="545CA35C">
      <w:start w:val="1"/>
      <w:numFmt w:val="bullet"/>
      <w:lvlText w:val="•"/>
      <w:lvlJc w:val="left"/>
      <w:pPr>
        <w:ind w:left="3994" w:hanging="233"/>
      </w:pPr>
      <w:rPr>
        <w:rFonts w:hint="default"/>
      </w:rPr>
    </w:lvl>
    <w:lvl w:ilvl="5" w:tplc="6C1AB5A4">
      <w:start w:val="1"/>
      <w:numFmt w:val="bullet"/>
      <w:lvlText w:val="•"/>
      <w:lvlJc w:val="left"/>
      <w:pPr>
        <w:ind w:left="4973" w:hanging="233"/>
      </w:pPr>
      <w:rPr>
        <w:rFonts w:hint="default"/>
      </w:rPr>
    </w:lvl>
    <w:lvl w:ilvl="6" w:tplc="FD62268A">
      <w:start w:val="1"/>
      <w:numFmt w:val="bullet"/>
      <w:lvlText w:val="•"/>
      <w:lvlJc w:val="left"/>
      <w:pPr>
        <w:ind w:left="5951" w:hanging="233"/>
      </w:pPr>
      <w:rPr>
        <w:rFonts w:hint="default"/>
      </w:rPr>
    </w:lvl>
    <w:lvl w:ilvl="7" w:tplc="C178CDA8">
      <w:start w:val="1"/>
      <w:numFmt w:val="bullet"/>
      <w:lvlText w:val="•"/>
      <w:lvlJc w:val="left"/>
      <w:pPr>
        <w:ind w:left="6930" w:hanging="233"/>
      </w:pPr>
      <w:rPr>
        <w:rFonts w:hint="default"/>
      </w:rPr>
    </w:lvl>
    <w:lvl w:ilvl="8" w:tplc="4114243C">
      <w:start w:val="1"/>
      <w:numFmt w:val="bullet"/>
      <w:lvlText w:val="•"/>
      <w:lvlJc w:val="left"/>
      <w:pPr>
        <w:ind w:left="7909" w:hanging="233"/>
      </w:pPr>
      <w:rPr>
        <w:rFonts w:hint="default"/>
      </w:rPr>
    </w:lvl>
  </w:abstractNum>
  <w:abstractNum w:abstractNumId="3" w15:restartNumberingAfterBreak="0">
    <w:nsid w:val="18A81FF0"/>
    <w:multiLevelType w:val="hybridMultilevel"/>
    <w:tmpl w:val="F41A0990"/>
    <w:lvl w:ilvl="0" w:tplc="25E4E73E">
      <w:start w:val="13"/>
      <w:numFmt w:val="decimal"/>
      <w:lvlText w:val="(%1)"/>
      <w:lvlJc w:val="left"/>
      <w:pPr>
        <w:ind w:left="1138" w:hanging="428"/>
      </w:pPr>
      <w:rPr>
        <w:rFonts w:ascii="Arial" w:eastAsia="Times New Roman" w:hAnsi="Arial" w:cs="Times New Roman" w:hint="default"/>
        <w:w w:val="99"/>
        <w:sz w:val="20"/>
        <w:szCs w:val="20"/>
      </w:rPr>
    </w:lvl>
    <w:lvl w:ilvl="1" w:tplc="C748B77A">
      <w:start w:val="1"/>
      <w:numFmt w:val="lowerLetter"/>
      <w:lvlText w:val="%2)"/>
      <w:lvlJc w:val="left"/>
      <w:pPr>
        <w:ind w:left="1611" w:hanging="233"/>
      </w:pPr>
      <w:rPr>
        <w:rFonts w:ascii="Arial" w:eastAsia="Times New Roman" w:hAnsi="Arial" w:cs="Times New Roman" w:hint="default"/>
        <w:spacing w:val="-1"/>
        <w:w w:val="99"/>
        <w:sz w:val="20"/>
        <w:szCs w:val="20"/>
      </w:rPr>
    </w:lvl>
    <w:lvl w:ilvl="2" w:tplc="5D46C000">
      <w:start w:val="1"/>
      <w:numFmt w:val="bullet"/>
      <w:lvlText w:val="•"/>
      <w:lvlJc w:val="left"/>
      <w:pPr>
        <w:ind w:left="2563" w:hanging="233"/>
      </w:pPr>
      <w:rPr>
        <w:rFonts w:hint="default"/>
      </w:rPr>
    </w:lvl>
    <w:lvl w:ilvl="3" w:tplc="317A64DC">
      <w:start w:val="1"/>
      <w:numFmt w:val="bullet"/>
      <w:lvlText w:val="•"/>
      <w:lvlJc w:val="left"/>
      <w:pPr>
        <w:ind w:left="3514" w:hanging="233"/>
      </w:pPr>
      <w:rPr>
        <w:rFonts w:hint="default"/>
      </w:rPr>
    </w:lvl>
    <w:lvl w:ilvl="4" w:tplc="C3529480">
      <w:start w:val="1"/>
      <w:numFmt w:val="bullet"/>
      <w:lvlText w:val="•"/>
      <w:lvlJc w:val="left"/>
      <w:pPr>
        <w:ind w:left="4466" w:hanging="233"/>
      </w:pPr>
      <w:rPr>
        <w:rFonts w:hint="default"/>
      </w:rPr>
    </w:lvl>
    <w:lvl w:ilvl="5" w:tplc="9A5E92FC">
      <w:start w:val="1"/>
      <w:numFmt w:val="bullet"/>
      <w:lvlText w:val="•"/>
      <w:lvlJc w:val="left"/>
      <w:pPr>
        <w:ind w:left="5418" w:hanging="233"/>
      </w:pPr>
      <w:rPr>
        <w:rFonts w:hint="default"/>
      </w:rPr>
    </w:lvl>
    <w:lvl w:ilvl="6" w:tplc="3496B0BA">
      <w:start w:val="1"/>
      <w:numFmt w:val="bullet"/>
      <w:lvlText w:val="•"/>
      <w:lvlJc w:val="left"/>
      <w:pPr>
        <w:ind w:left="6369" w:hanging="233"/>
      </w:pPr>
      <w:rPr>
        <w:rFonts w:hint="default"/>
      </w:rPr>
    </w:lvl>
    <w:lvl w:ilvl="7" w:tplc="501C955C">
      <w:start w:val="1"/>
      <w:numFmt w:val="bullet"/>
      <w:lvlText w:val="•"/>
      <w:lvlJc w:val="left"/>
      <w:pPr>
        <w:ind w:left="7321" w:hanging="233"/>
      </w:pPr>
      <w:rPr>
        <w:rFonts w:hint="default"/>
      </w:rPr>
    </w:lvl>
    <w:lvl w:ilvl="8" w:tplc="7114AF4E">
      <w:start w:val="1"/>
      <w:numFmt w:val="bullet"/>
      <w:lvlText w:val="•"/>
      <w:lvlJc w:val="left"/>
      <w:pPr>
        <w:ind w:left="8273" w:hanging="233"/>
      </w:pPr>
      <w:rPr>
        <w:rFonts w:hint="default"/>
      </w:rPr>
    </w:lvl>
  </w:abstractNum>
  <w:abstractNum w:abstractNumId="4" w15:restartNumberingAfterBreak="0">
    <w:nsid w:val="1BA3006A"/>
    <w:multiLevelType w:val="hybridMultilevel"/>
    <w:tmpl w:val="04F0E4F6"/>
    <w:lvl w:ilvl="0" w:tplc="6ED2EAB2">
      <w:start w:val="1"/>
      <w:numFmt w:val="decimal"/>
      <w:lvlText w:val="(%1)"/>
      <w:lvlJc w:val="left"/>
      <w:pPr>
        <w:ind w:left="543" w:hanging="425"/>
      </w:pPr>
      <w:rPr>
        <w:rFonts w:ascii="Arial" w:eastAsia="Times New Roman" w:hAnsi="Arial" w:cs="Times New Roman" w:hint="default"/>
        <w:w w:val="99"/>
        <w:sz w:val="20"/>
        <w:szCs w:val="20"/>
      </w:rPr>
    </w:lvl>
    <w:lvl w:ilvl="1" w:tplc="4F0841A2">
      <w:start w:val="1"/>
      <w:numFmt w:val="bullet"/>
      <w:lvlText w:val="•"/>
      <w:lvlJc w:val="left"/>
      <w:pPr>
        <w:ind w:left="1475" w:hanging="425"/>
      </w:pPr>
      <w:rPr>
        <w:rFonts w:hint="default"/>
      </w:rPr>
    </w:lvl>
    <w:lvl w:ilvl="2" w:tplc="5F3CFCC4">
      <w:start w:val="1"/>
      <w:numFmt w:val="bullet"/>
      <w:lvlText w:val="•"/>
      <w:lvlJc w:val="left"/>
      <w:pPr>
        <w:ind w:left="2407" w:hanging="425"/>
      </w:pPr>
      <w:rPr>
        <w:rFonts w:hint="default"/>
      </w:rPr>
    </w:lvl>
    <w:lvl w:ilvl="3" w:tplc="AA980812">
      <w:start w:val="1"/>
      <w:numFmt w:val="bullet"/>
      <w:lvlText w:val="•"/>
      <w:lvlJc w:val="left"/>
      <w:pPr>
        <w:ind w:left="3340" w:hanging="425"/>
      </w:pPr>
      <w:rPr>
        <w:rFonts w:hint="default"/>
      </w:rPr>
    </w:lvl>
    <w:lvl w:ilvl="4" w:tplc="053C3B78">
      <w:start w:val="1"/>
      <w:numFmt w:val="bullet"/>
      <w:lvlText w:val="•"/>
      <w:lvlJc w:val="left"/>
      <w:pPr>
        <w:ind w:left="4272" w:hanging="425"/>
      </w:pPr>
      <w:rPr>
        <w:rFonts w:hint="default"/>
      </w:rPr>
    </w:lvl>
    <w:lvl w:ilvl="5" w:tplc="BC4A0586">
      <w:start w:val="1"/>
      <w:numFmt w:val="bullet"/>
      <w:lvlText w:val="•"/>
      <w:lvlJc w:val="left"/>
      <w:pPr>
        <w:ind w:left="5204" w:hanging="425"/>
      </w:pPr>
      <w:rPr>
        <w:rFonts w:hint="default"/>
      </w:rPr>
    </w:lvl>
    <w:lvl w:ilvl="6" w:tplc="28DE4AE6">
      <w:start w:val="1"/>
      <w:numFmt w:val="bullet"/>
      <w:lvlText w:val="•"/>
      <w:lvlJc w:val="left"/>
      <w:pPr>
        <w:ind w:left="6137" w:hanging="425"/>
      </w:pPr>
      <w:rPr>
        <w:rFonts w:hint="default"/>
      </w:rPr>
    </w:lvl>
    <w:lvl w:ilvl="7" w:tplc="D85A8126">
      <w:start w:val="1"/>
      <w:numFmt w:val="bullet"/>
      <w:lvlText w:val="•"/>
      <w:lvlJc w:val="left"/>
      <w:pPr>
        <w:ind w:left="7069" w:hanging="425"/>
      </w:pPr>
      <w:rPr>
        <w:rFonts w:hint="default"/>
      </w:rPr>
    </w:lvl>
    <w:lvl w:ilvl="8" w:tplc="F7727D6A">
      <w:start w:val="1"/>
      <w:numFmt w:val="bullet"/>
      <w:lvlText w:val="•"/>
      <w:lvlJc w:val="left"/>
      <w:pPr>
        <w:ind w:left="8001" w:hanging="425"/>
      </w:pPr>
      <w:rPr>
        <w:rFonts w:hint="default"/>
      </w:rPr>
    </w:lvl>
  </w:abstractNum>
  <w:abstractNum w:abstractNumId="5" w15:restartNumberingAfterBreak="0">
    <w:nsid w:val="210E51E3"/>
    <w:multiLevelType w:val="hybridMultilevel"/>
    <w:tmpl w:val="8940D312"/>
    <w:lvl w:ilvl="0" w:tplc="E2E2BBBE">
      <w:start w:val="1"/>
      <w:numFmt w:val="decimal"/>
      <w:lvlText w:val="(%1)"/>
      <w:lvlJc w:val="left"/>
      <w:pPr>
        <w:ind w:left="477" w:hanging="360"/>
      </w:pPr>
      <w:rPr>
        <w:rFonts w:ascii="Arial" w:eastAsia="Times New Roman" w:hAnsi="Arial" w:cs="Times New Roman" w:hint="default"/>
        <w:w w:val="99"/>
        <w:sz w:val="20"/>
        <w:szCs w:val="20"/>
      </w:rPr>
    </w:lvl>
    <w:lvl w:ilvl="1" w:tplc="DD50E28A">
      <w:start w:val="1"/>
      <w:numFmt w:val="bullet"/>
      <w:lvlText w:val="•"/>
      <w:lvlJc w:val="left"/>
      <w:pPr>
        <w:ind w:left="1416" w:hanging="360"/>
      </w:pPr>
      <w:rPr>
        <w:rFonts w:hint="default"/>
      </w:rPr>
    </w:lvl>
    <w:lvl w:ilvl="2" w:tplc="47DC2A0A">
      <w:start w:val="1"/>
      <w:numFmt w:val="bullet"/>
      <w:lvlText w:val="•"/>
      <w:lvlJc w:val="left"/>
      <w:pPr>
        <w:ind w:left="2355" w:hanging="360"/>
      </w:pPr>
      <w:rPr>
        <w:rFonts w:hint="default"/>
      </w:rPr>
    </w:lvl>
    <w:lvl w:ilvl="3" w:tplc="42F648FE">
      <w:start w:val="1"/>
      <w:numFmt w:val="bullet"/>
      <w:lvlText w:val="•"/>
      <w:lvlJc w:val="left"/>
      <w:pPr>
        <w:ind w:left="3294" w:hanging="360"/>
      </w:pPr>
      <w:rPr>
        <w:rFonts w:hint="default"/>
      </w:rPr>
    </w:lvl>
    <w:lvl w:ilvl="4" w:tplc="BE26378C">
      <w:start w:val="1"/>
      <w:numFmt w:val="bullet"/>
      <w:lvlText w:val="•"/>
      <w:lvlJc w:val="left"/>
      <w:pPr>
        <w:ind w:left="4233" w:hanging="360"/>
      </w:pPr>
      <w:rPr>
        <w:rFonts w:hint="default"/>
      </w:rPr>
    </w:lvl>
    <w:lvl w:ilvl="5" w:tplc="744E576C">
      <w:start w:val="1"/>
      <w:numFmt w:val="bullet"/>
      <w:lvlText w:val="•"/>
      <w:lvlJc w:val="left"/>
      <w:pPr>
        <w:ind w:left="5172" w:hanging="360"/>
      </w:pPr>
      <w:rPr>
        <w:rFonts w:hint="default"/>
      </w:rPr>
    </w:lvl>
    <w:lvl w:ilvl="6" w:tplc="50123AB8">
      <w:start w:val="1"/>
      <w:numFmt w:val="bullet"/>
      <w:lvlText w:val="•"/>
      <w:lvlJc w:val="left"/>
      <w:pPr>
        <w:ind w:left="6111" w:hanging="360"/>
      </w:pPr>
      <w:rPr>
        <w:rFonts w:hint="default"/>
      </w:rPr>
    </w:lvl>
    <w:lvl w:ilvl="7" w:tplc="ED988776">
      <w:start w:val="1"/>
      <w:numFmt w:val="bullet"/>
      <w:lvlText w:val="•"/>
      <w:lvlJc w:val="left"/>
      <w:pPr>
        <w:ind w:left="7049" w:hanging="360"/>
      </w:pPr>
      <w:rPr>
        <w:rFonts w:hint="default"/>
      </w:rPr>
    </w:lvl>
    <w:lvl w:ilvl="8" w:tplc="626AE658">
      <w:start w:val="1"/>
      <w:numFmt w:val="bullet"/>
      <w:lvlText w:val="•"/>
      <w:lvlJc w:val="left"/>
      <w:pPr>
        <w:ind w:left="7988" w:hanging="360"/>
      </w:pPr>
      <w:rPr>
        <w:rFonts w:hint="default"/>
      </w:rPr>
    </w:lvl>
  </w:abstractNum>
  <w:abstractNum w:abstractNumId="6" w15:restartNumberingAfterBreak="0">
    <w:nsid w:val="2B121B19"/>
    <w:multiLevelType w:val="hybridMultilevel"/>
    <w:tmpl w:val="8E2CAC30"/>
    <w:lvl w:ilvl="0" w:tplc="5B1E0438">
      <w:start w:val="1"/>
      <w:numFmt w:val="decimal"/>
      <w:lvlText w:val="(%1)"/>
      <w:lvlJc w:val="left"/>
      <w:pPr>
        <w:ind w:left="542" w:hanging="425"/>
      </w:pPr>
      <w:rPr>
        <w:rFonts w:ascii="Arial" w:eastAsia="Times New Roman" w:hAnsi="Arial" w:cs="Times New Roman" w:hint="default"/>
        <w:w w:val="99"/>
        <w:sz w:val="20"/>
        <w:szCs w:val="20"/>
      </w:rPr>
    </w:lvl>
    <w:lvl w:ilvl="1" w:tplc="28103590">
      <w:start w:val="1"/>
      <w:numFmt w:val="bullet"/>
      <w:lvlText w:val="•"/>
      <w:lvlJc w:val="left"/>
      <w:pPr>
        <w:ind w:left="1475" w:hanging="425"/>
      </w:pPr>
      <w:rPr>
        <w:rFonts w:hint="default"/>
      </w:rPr>
    </w:lvl>
    <w:lvl w:ilvl="2" w:tplc="3F5C39A6">
      <w:start w:val="1"/>
      <w:numFmt w:val="bullet"/>
      <w:lvlText w:val="•"/>
      <w:lvlJc w:val="left"/>
      <w:pPr>
        <w:ind w:left="2407" w:hanging="425"/>
      </w:pPr>
      <w:rPr>
        <w:rFonts w:hint="default"/>
      </w:rPr>
    </w:lvl>
    <w:lvl w:ilvl="3" w:tplc="0F4E6F5A">
      <w:start w:val="1"/>
      <w:numFmt w:val="bullet"/>
      <w:lvlText w:val="•"/>
      <w:lvlJc w:val="left"/>
      <w:pPr>
        <w:ind w:left="3339" w:hanging="425"/>
      </w:pPr>
      <w:rPr>
        <w:rFonts w:hint="default"/>
      </w:rPr>
    </w:lvl>
    <w:lvl w:ilvl="4" w:tplc="35542A84">
      <w:start w:val="1"/>
      <w:numFmt w:val="bullet"/>
      <w:lvlText w:val="•"/>
      <w:lvlJc w:val="left"/>
      <w:pPr>
        <w:ind w:left="4272" w:hanging="425"/>
      </w:pPr>
      <w:rPr>
        <w:rFonts w:hint="default"/>
      </w:rPr>
    </w:lvl>
    <w:lvl w:ilvl="5" w:tplc="83BC2A02">
      <w:start w:val="1"/>
      <w:numFmt w:val="bullet"/>
      <w:lvlText w:val="•"/>
      <w:lvlJc w:val="left"/>
      <w:pPr>
        <w:ind w:left="5204" w:hanging="425"/>
      </w:pPr>
      <w:rPr>
        <w:rFonts w:hint="default"/>
      </w:rPr>
    </w:lvl>
    <w:lvl w:ilvl="6" w:tplc="05CCD364">
      <w:start w:val="1"/>
      <w:numFmt w:val="bullet"/>
      <w:lvlText w:val="•"/>
      <w:lvlJc w:val="left"/>
      <w:pPr>
        <w:ind w:left="6137" w:hanging="425"/>
      </w:pPr>
      <w:rPr>
        <w:rFonts w:hint="default"/>
      </w:rPr>
    </w:lvl>
    <w:lvl w:ilvl="7" w:tplc="3D507938">
      <w:start w:val="1"/>
      <w:numFmt w:val="bullet"/>
      <w:lvlText w:val="•"/>
      <w:lvlJc w:val="left"/>
      <w:pPr>
        <w:ind w:left="7069" w:hanging="425"/>
      </w:pPr>
      <w:rPr>
        <w:rFonts w:hint="default"/>
      </w:rPr>
    </w:lvl>
    <w:lvl w:ilvl="8" w:tplc="F502E1EA">
      <w:start w:val="1"/>
      <w:numFmt w:val="bullet"/>
      <w:lvlText w:val="•"/>
      <w:lvlJc w:val="left"/>
      <w:pPr>
        <w:ind w:left="8001" w:hanging="425"/>
      </w:pPr>
      <w:rPr>
        <w:rFonts w:hint="default"/>
      </w:rPr>
    </w:lvl>
  </w:abstractNum>
  <w:abstractNum w:abstractNumId="7" w15:restartNumberingAfterBreak="0">
    <w:nsid w:val="2EC322E1"/>
    <w:multiLevelType w:val="hybridMultilevel"/>
    <w:tmpl w:val="84C2A22E"/>
    <w:lvl w:ilvl="0" w:tplc="2E70D15A">
      <w:start w:val="1"/>
      <w:numFmt w:val="lowerLetter"/>
      <w:lvlText w:val="%1)"/>
      <w:lvlJc w:val="left"/>
      <w:pPr>
        <w:ind w:left="991" w:hanging="233"/>
      </w:pPr>
      <w:rPr>
        <w:rFonts w:ascii="Arial" w:eastAsia="Times New Roman" w:hAnsi="Arial" w:cs="Times New Roman" w:hint="default"/>
        <w:spacing w:val="-1"/>
        <w:w w:val="99"/>
        <w:sz w:val="20"/>
        <w:szCs w:val="20"/>
      </w:rPr>
    </w:lvl>
    <w:lvl w:ilvl="1" w:tplc="2842D62E">
      <w:start w:val="1"/>
      <w:numFmt w:val="bullet"/>
      <w:lvlText w:val="•"/>
      <w:lvlJc w:val="left"/>
      <w:pPr>
        <w:ind w:left="1879" w:hanging="233"/>
      </w:pPr>
      <w:rPr>
        <w:rFonts w:hint="default"/>
      </w:rPr>
    </w:lvl>
    <w:lvl w:ilvl="2" w:tplc="240AE718">
      <w:start w:val="1"/>
      <w:numFmt w:val="bullet"/>
      <w:lvlText w:val="•"/>
      <w:lvlJc w:val="left"/>
      <w:pPr>
        <w:ind w:left="2766" w:hanging="233"/>
      </w:pPr>
      <w:rPr>
        <w:rFonts w:hint="default"/>
      </w:rPr>
    </w:lvl>
    <w:lvl w:ilvl="3" w:tplc="34167ECC">
      <w:start w:val="1"/>
      <w:numFmt w:val="bullet"/>
      <w:lvlText w:val="•"/>
      <w:lvlJc w:val="left"/>
      <w:pPr>
        <w:ind w:left="3654" w:hanging="233"/>
      </w:pPr>
      <w:rPr>
        <w:rFonts w:hint="default"/>
      </w:rPr>
    </w:lvl>
    <w:lvl w:ilvl="4" w:tplc="BCA6D340">
      <w:start w:val="1"/>
      <w:numFmt w:val="bullet"/>
      <w:lvlText w:val="•"/>
      <w:lvlJc w:val="left"/>
      <w:pPr>
        <w:ind w:left="4541" w:hanging="233"/>
      </w:pPr>
      <w:rPr>
        <w:rFonts w:hint="default"/>
      </w:rPr>
    </w:lvl>
    <w:lvl w:ilvl="5" w:tplc="B81A450C">
      <w:start w:val="1"/>
      <w:numFmt w:val="bullet"/>
      <w:lvlText w:val="•"/>
      <w:lvlJc w:val="left"/>
      <w:pPr>
        <w:ind w:left="5428" w:hanging="233"/>
      </w:pPr>
      <w:rPr>
        <w:rFonts w:hint="default"/>
      </w:rPr>
    </w:lvl>
    <w:lvl w:ilvl="6" w:tplc="529A42CA">
      <w:start w:val="1"/>
      <w:numFmt w:val="bullet"/>
      <w:lvlText w:val="•"/>
      <w:lvlJc w:val="left"/>
      <w:pPr>
        <w:ind w:left="6316" w:hanging="233"/>
      </w:pPr>
      <w:rPr>
        <w:rFonts w:hint="default"/>
      </w:rPr>
    </w:lvl>
    <w:lvl w:ilvl="7" w:tplc="AA949BE2">
      <w:start w:val="1"/>
      <w:numFmt w:val="bullet"/>
      <w:lvlText w:val="•"/>
      <w:lvlJc w:val="left"/>
      <w:pPr>
        <w:ind w:left="7203" w:hanging="233"/>
      </w:pPr>
      <w:rPr>
        <w:rFonts w:hint="default"/>
      </w:rPr>
    </w:lvl>
    <w:lvl w:ilvl="8" w:tplc="D3E0F058">
      <w:start w:val="1"/>
      <w:numFmt w:val="bullet"/>
      <w:lvlText w:val="•"/>
      <w:lvlJc w:val="left"/>
      <w:pPr>
        <w:ind w:left="8091" w:hanging="233"/>
      </w:pPr>
      <w:rPr>
        <w:rFonts w:hint="default"/>
      </w:rPr>
    </w:lvl>
  </w:abstractNum>
  <w:abstractNum w:abstractNumId="8" w15:restartNumberingAfterBreak="0">
    <w:nsid w:val="382360CA"/>
    <w:multiLevelType w:val="hybridMultilevel"/>
    <w:tmpl w:val="ECB69A6C"/>
    <w:lvl w:ilvl="0" w:tplc="CB809F60">
      <w:start w:val="1"/>
      <w:numFmt w:val="decimal"/>
      <w:lvlText w:val="(%1)"/>
      <w:lvlJc w:val="left"/>
      <w:pPr>
        <w:ind w:left="542" w:hanging="425"/>
      </w:pPr>
      <w:rPr>
        <w:rFonts w:ascii="Arial" w:eastAsia="Times New Roman" w:hAnsi="Arial" w:cs="Times New Roman" w:hint="default"/>
        <w:w w:val="99"/>
        <w:sz w:val="20"/>
        <w:szCs w:val="20"/>
      </w:rPr>
    </w:lvl>
    <w:lvl w:ilvl="1" w:tplc="CF5C8E76">
      <w:start w:val="1"/>
      <w:numFmt w:val="bullet"/>
      <w:lvlText w:val="•"/>
      <w:lvlJc w:val="left"/>
      <w:pPr>
        <w:ind w:left="1474" w:hanging="425"/>
      </w:pPr>
      <w:rPr>
        <w:rFonts w:hint="default"/>
      </w:rPr>
    </w:lvl>
    <w:lvl w:ilvl="2" w:tplc="A6AEE362">
      <w:start w:val="1"/>
      <w:numFmt w:val="bullet"/>
      <w:lvlText w:val="•"/>
      <w:lvlJc w:val="left"/>
      <w:pPr>
        <w:ind w:left="2407" w:hanging="425"/>
      </w:pPr>
      <w:rPr>
        <w:rFonts w:hint="default"/>
      </w:rPr>
    </w:lvl>
    <w:lvl w:ilvl="3" w:tplc="A62C946C">
      <w:start w:val="1"/>
      <w:numFmt w:val="bullet"/>
      <w:lvlText w:val="•"/>
      <w:lvlJc w:val="left"/>
      <w:pPr>
        <w:ind w:left="3339" w:hanging="425"/>
      </w:pPr>
      <w:rPr>
        <w:rFonts w:hint="default"/>
      </w:rPr>
    </w:lvl>
    <w:lvl w:ilvl="4" w:tplc="94700B7E">
      <w:start w:val="1"/>
      <w:numFmt w:val="bullet"/>
      <w:lvlText w:val="•"/>
      <w:lvlJc w:val="left"/>
      <w:pPr>
        <w:ind w:left="4271" w:hanging="425"/>
      </w:pPr>
      <w:rPr>
        <w:rFonts w:hint="default"/>
      </w:rPr>
    </w:lvl>
    <w:lvl w:ilvl="5" w:tplc="24E2366A">
      <w:start w:val="1"/>
      <w:numFmt w:val="bullet"/>
      <w:lvlText w:val="•"/>
      <w:lvlJc w:val="left"/>
      <w:pPr>
        <w:ind w:left="5204" w:hanging="425"/>
      </w:pPr>
      <w:rPr>
        <w:rFonts w:hint="default"/>
      </w:rPr>
    </w:lvl>
    <w:lvl w:ilvl="6" w:tplc="13529BF4">
      <w:start w:val="1"/>
      <w:numFmt w:val="bullet"/>
      <w:lvlText w:val="•"/>
      <w:lvlJc w:val="left"/>
      <w:pPr>
        <w:ind w:left="6136" w:hanging="425"/>
      </w:pPr>
      <w:rPr>
        <w:rFonts w:hint="default"/>
      </w:rPr>
    </w:lvl>
    <w:lvl w:ilvl="7" w:tplc="81BC76E2">
      <w:start w:val="1"/>
      <w:numFmt w:val="bullet"/>
      <w:lvlText w:val="•"/>
      <w:lvlJc w:val="left"/>
      <w:pPr>
        <w:ind w:left="7069" w:hanging="425"/>
      </w:pPr>
      <w:rPr>
        <w:rFonts w:hint="default"/>
      </w:rPr>
    </w:lvl>
    <w:lvl w:ilvl="8" w:tplc="433E25F4">
      <w:start w:val="1"/>
      <w:numFmt w:val="bullet"/>
      <w:lvlText w:val="•"/>
      <w:lvlJc w:val="left"/>
      <w:pPr>
        <w:ind w:left="8001" w:hanging="425"/>
      </w:pPr>
      <w:rPr>
        <w:rFonts w:hint="default"/>
      </w:rPr>
    </w:lvl>
  </w:abstractNum>
  <w:abstractNum w:abstractNumId="9" w15:restartNumberingAfterBreak="0">
    <w:nsid w:val="3DC871FC"/>
    <w:multiLevelType w:val="hybridMultilevel"/>
    <w:tmpl w:val="4A18D1A6"/>
    <w:lvl w:ilvl="0" w:tplc="79402858">
      <w:start w:val="1"/>
      <w:numFmt w:val="decimal"/>
      <w:lvlText w:val="(%1)"/>
      <w:lvlJc w:val="left"/>
      <w:pPr>
        <w:ind w:left="425" w:hanging="425"/>
      </w:pPr>
      <w:rPr>
        <w:rFonts w:ascii="Arial" w:eastAsia="Times New Roman" w:hAnsi="Arial" w:cs="Times New Roman" w:hint="default"/>
        <w:w w:val="99"/>
        <w:sz w:val="20"/>
        <w:szCs w:val="20"/>
      </w:rPr>
    </w:lvl>
    <w:lvl w:ilvl="1" w:tplc="3D182EC6">
      <w:start w:val="1"/>
      <w:numFmt w:val="bullet"/>
      <w:lvlText w:val="•"/>
      <w:lvlJc w:val="left"/>
      <w:pPr>
        <w:ind w:left="1358" w:hanging="425"/>
      </w:pPr>
      <w:rPr>
        <w:rFonts w:hint="default"/>
      </w:rPr>
    </w:lvl>
    <w:lvl w:ilvl="2" w:tplc="AFBC3CA2">
      <w:start w:val="1"/>
      <w:numFmt w:val="bullet"/>
      <w:lvlText w:val="•"/>
      <w:lvlJc w:val="left"/>
      <w:pPr>
        <w:ind w:left="2290" w:hanging="425"/>
      </w:pPr>
      <w:rPr>
        <w:rFonts w:hint="default"/>
      </w:rPr>
    </w:lvl>
    <w:lvl w:ilvl="3" w:tplc="6CAC59E2">
      <w:start w:val="1"/>
      <w:numFmt w:val="bullet"/>
      <w:lvlText w:val="•"/>
      <w:lvlJc w:val="left"/>
      <w:pPr>
        <w:ind w:left="3222" w:hanging="425"/>
      </w:pPr>
      <w:rPr>
        <w:rFonts w:hint="default"/>
      </w:rPr>
    </w:lvl>
    <w:lvl w:ilvl="4" w:tplc="8EA8257E">
      <w:start w:val="1"/>
      <w:numFmt w:val="bullet"/>
      <w:lvlText w:val="•"/>
      <w:lvlJc w:val="left"/>
      <w:pPr>
        <w:ind w:left="4155" w:hanging="425"/>
      </w:pPr>
      <w:rPr>
        <w:rFonts w:hint="default"/>
      </w:rPr>
    </w:lvl>
    <w:lvl w:ilvl="5" w:tplc="C7A6E798">
      <w:start w:val="1"/>
      <w:numFmt w:val="bullet"/>
      <w:lvlText w:val="•"/>
      <w:lvlJc w:val="left"/>
      <w:pPr>
        <w:ind w:left="5087" w:hanging="425"/>
      </w:pPr>
      <w:rPr>
        <w:rFonts w:hint="default"/>
      </w:rPr>
    </w:lvl>
    <w:lvl w:ilvl="6" w:tplc="62D27B24">
      <w:start w:val="1"/>
      <w:numFmt w:val="bullet"/>
      <w:lvlText w:val="•"/>
      <w:lvlJc w:val="left"/>
      <w:pPr>
        <w:ind w:left="6019" w:hanging="425"/>
      </w:pPr>
      <w:rPr>
        <w:rFonts w:hint="default"/>
      </w:rPr>
    </w:lvl>
    <w:lvl w:ilvl="7" w:tplc="9618A066">
      <w:start w:val="1"/>
      <w:numFmt w:val="bullet"/>
      <w:lvlText w:val="•"/>
      <w:lvlJc w:val="left"/>
      <w:pPr>
        <w:ind w:left="6952" w:hanging="425"/>
      </w:pPr>
      <w:rPr>
        <w:rFonts w:hint="default"/>
      </w:rPr>
    </w:lvl>
    <w:lvl w:ilvl="8" w:tplc="F4666FAA">
      <w:start w:val="1"/>
      <w:numFmt w:val="bullet"/>
      <w:lvlText w:val="•"/>
      <w:lvlJc w:val="left"/>
      <w:pPr>
        <w:ind w:left="7884" w:hanging="425"/>
      </w:pPr>
      <w:rPr>
        <w:rFonts w:hint="default"/>
      </w:rPr>
    </w:lvl>
  </w:abstractNum>
  <w:abstractNum w:abstractNumId="10" w15:restartNumberingAfterBreak="0">
    <w:nsid w:val="41522BFD"/>
    <w:multiLevelType w:val="hybridMultilevel"/>
    <w:tmpl w:val="A5DA0CA0"/>
    <w:lvl w:ilvl="0" w:tplc="DB8C1050">
      <w:start w:val="1"/>
      <w:numFmt w:val="decimal"/>
      <w:lvlText w:val="(%1)"/>
      <w:lvlJc w:val="left"/>
      <w:pPr>
        <w:ind w:left="542" w:hanging="425"/>
      </w:pPr>
      <w:rPr>
        <w:rFonts w:ascii="Arial" w:eastAsia="Times New Roman" w:hAnsi="Arial" w:cs="Times New Roman" w:hint="default"/>
        <w:w w:val="99"/>
        <w:sz w:val="20"/>
        <w:szCs w:val="20"/>
      </w:rPr>
    </w:lvl>
    <w:lvl w:ilvl="1" w:tplc="4832FEA8">
      <w:start w:val="1"/>
      <w:numFmt w:val="bullet"/>
      <w:lvlText w:val="•"/>
      <w:lvlJc w:val="left"/>
      <w:pPr>
        <w:ind w:left="1475" w:hanging="425"/>
      </w:pPr>
      <w:rPr>
        <w:rFonts w:hint="default"/>
      </w:rPr>
    </w:lvl>
    <w:lvl w:ilvl="2" w:tplc="2B22FF40">
      <w:start w:val="1"/>
      <w:numFmt w:val="bullet"/>
      <w:lvlText w:val="•"/>
      <w:lvlJc w:val="left"/>
      <w:pPr>
        <w:ind w:left="2407" w:hanging="425"/>
      </w:pPr>
      <w:rPr>
        <w:rFonts w:hint="default"/>
      </w:rPr>
    </w:lvl>
    <w:lvl w:ilvl="3" w:tplc="C8A01658">
      <w:start w:val="1"/>
      <w:numFmt w:val="bullet"/>
      <w:lvlText w:val="•"/>
      <w:lvlJc w:val="left"/>
      <w:pPr>
        <w:ind w:left="3339" w:hanging="425"/>
      </w:pPr>
      <w:rPr>
        <w:rFonts w:hint="default"/>
      </w:rPr>
    </w:lvl>
    <w:lvl w:ilvl="4" w:tplc="A2ECE584">
      <w:start w:val="1"/>
      <w:numFmt w:val="bullet"/>
      <w:lvlText w:val="•"/>
      <w:lvlJc w:val="left"/>
      <w:pPr>
        <w:ind w:left="4272" w:hanging="425"/>
      </w:pPr>
      <w:rPr>
        <w:rFonts w:hint="default"/>
      </w:rPr>
    </w:lvl>
    <w:lvl w:ilvl="5" w:tplc="AEA683AA">
      <w:start w:val="1"/>
      <w:numFmt w:val="bullet"/>
      <w:lvlText w:val="•"/>
      <w:lvlJc w:val="left"/>
      <w:pPr>
        <w:ind w:left="5204" w:hanging="425"/>
      </w:pPr>
      <w:rPr>
        <w:rFonts w:hint="default"/>
      </w:rPr>
    </w:lvl>
    <w:lvl w:ilvl="6" w:tplc="703AE160">
      <w:start w:val="1"/>
      <w:numFmt w:val="bullet"/>
      <w:lvlText w:val="•"/>
      <w:lvlJc w:val="left"/>
      <w:pPr>
        <w:ind w:left="6136" w:hanging="425"/>
      </w:pPr>
      <w:rPr>
        <w:rFonts w:hint="default"/>
      </w:rPr>
    </w:lvl>
    <w:lvl w:ilvl="7" w:tplc="D65881C8">
      <w:start w:val="1"/>
      <w:numFmt w:val="bullet"/>
      <w:lvlText w:val="•"/>
      <w:lvlJc w:val="left"/>
      <w:pPr>
        <w:ind w:left="7069" w:hanging="425"/>
      </w:pPr>
      <w:rPr>
        <w:rFonts w:hint="default"/>
      </w:rPr>
    </w:lvl>
    <w:lvl w:ilvl="8" w:tplc="6F8A74F6">
      <w:start w:val="1"/>
      <w:numFmt w:val="bullet"/>
      <w:lvlText w:val="•"/>
      <w:lvlJc w:val="left"/>
      <w:pPr>
        <w:ind w:left="8001" w:hanging="425"/>
      </w:pPr>
      <w:rPr>
        <w:rFonts w:hint="default"/>
      </w:rPr>
    </w:lvl>
  </w:abstractNum>
  <w:abstractNum w:abstractNumId="11" w15:restartNumberingAfterBreak="0">
    <w:nsid w:val="447906B8"/>
    <w:multiLevelType w:val="hybridMultilevel"/>
    <w:tmpl w:val="C97EA3B4"/>
    <w:lvl w:ilvl="0" w:tplc="C46ACB04">
      <w:start w:val="1"/>
      <w:numFmt w:val="decimal"/>
      <w:lvlText w:val="(%1)"/>
      <w:lvlJc w:val="left"/>
      <w:pPr>
        <w:ind w:left="542" w:hanging="425"/>
      </w:pPr>
      <w:rPr>
        <w:rFonts w:ascii="Arial" w:eastAsia="Times New Roman" w:hAnsi="Arial" w:cs="Times New Roman" w:hint="default"/>
        <w:w w:val="99"/>
        <w:sz w:val="20"/>
        <w:szCs w:val="20"/>
      </w:rPr>
    </w:lvl>
    <w:lvl w:ilvl="1" w:tplc="F662CDA0">
      <w:start w:val="1"/>
      <w:numFmt w:val="bullet"/>
      <w:lvlText w:val="•"/>
      <w:lvlJc w:val="left"/>
      <w:pPr>
        <w:ind w:left="1475" w:hanging="425"/>
      </w:pPr>
      <w:rPr>
        <w:rFonts w:hint="default"/>
      </w:rPr>
    </w:lvl>
    <w:lvl w:ilvl="2" w:tplc="0B9CC038">
      <w:start w:val="1"/>
      <w:numFmt w:val="bullet"/>
      <w:lvlText w:val="•"/>
      <w:lvlJc w:val="left"/>
      <w:pPr>
        <w:ind w:left="2407" w:hanging="425"/>
      </w:pPr>
      <w:rPr>
        <w:rFonts w:hint="default"/>
      </w:rPr>
    </w:lvl>
    <w:lvl w:ilvl="3" w:tplc="B66CC37C">
      <w:start w:val="1"/>
      <w:numFmt w:val="bullet"/>
      <w:lvlText w:val="•"/>
      <w:lvlJc w:val="left"/>
      <w:pPr>
        <w:ind w:left="3339" w:hanging="425"/>
      </w:pPr>
      <w:rPr>
        <w:rFonts w:hint="default"/>
      </w:rPr>
    </w:lvl>
    <w:lvl w:ilvl="4" w:tplc="DDBE6B2C">
      <w:start w:val="1"/>
      <w:numFmt w:val="bullet"/>
      <w:lvlText w:val="•"/>
      <w:lvlJc w:val="left"/>
      <w:pPr>
        <w:ind w:left="4272" w:hanging="425"/>
      </w:pPr>
      <w:rPr>
        <w:rFonts w:hint="default"/>
      </w:rPr>
    </w:lvl>
    <w:lvl w:ilvl="5" w:tplc="DD9A10D0">
      <w:start w:val="1"/>
      <w:numFmt w:val="bullet"/>
      <w:lvlText w:val="•"/>
      <w:lvlJc w:val="left"/>
      <w:pPr>
        <w:ind w:left="5204" w:hanging="425"/>
      </w:pPr>
      <w:rPr>
        <w:rFonts w:hint="default"/>
      </w:rPr>
    </w:lvl>
    <w:lvl w:ilvl="6" w:tplc="5FE89A26">
      <w:start w:val="1"/>
      <w:numFmt w:val="bullet"/>
      <w:lvlText w:val="•"/>
      <w:lvlJc w:val="left"/>
      <w:pPr>
        <w:ind w:left="6137" w:hanging="425"/>
      </w:pPr>
      <w:rPr>
        <w:rFonts w:hint="default"/>
      </w:rPr>
    </w:lvl>
    <w:lvl w:ilvl="7" w:tplc="173CC7EE">
      <w:start w:val="1"/>
      <w:numFmt w:val="bullet"/>
      <w:lvlText w:val="•"/>
      <w:lvlJc w:val="left"/>
      <w:pPr>
        <w:ind w:left="7069" w:hanging="425"/>
      </w:pPr>
      <w:rPr>
        <w:rFonts w:hint="default"/>
      </w:rPr>
    </w:lvl>
    <w:lvl w:ilvl="8" w:tplc="798C968E">
      <w:start w:val="1"/>
      <w:numFmt w:val="bullet"/>
      <w:lvlText w:val="•"/>
      <w:lvlJc w:val="left"/>
      <w:pPr>
        <w:ind w:left="8001" w:hanging="425"/>
      </w:pPr>
      <w:rPr>
        <w:rFonts w:hint="default"/>
      </w:rPr>
    </w:lvl>
  </w:abstractNum>
  <w:abstractNum w:abstractNumId="12" w15:restartNumberingAfterBreak="0">
    <w:nsid w:val="4A2B1CB8"/>
    <w:multiLevelType w:val="hybridMultilevel"/>
    <w:tmpl w:val="F9362404"/>
    <w:lvl w:ilvl="0" w:tplc="384C4AC8">
      <w:start w:val="1"/>
      <w:numFmt w:val="decimal"/>
      <w:lvlText w:val="(%1)"/>
      <w:lvlJc w:val="left"/>
      <w:pPr>
        <w:ind w:left="477" w:hanging="360"/>
      </w:pPr>
      <w:rPr>
        <w:rFonts w:ascii="Arial" w:eastAsia="Times New Roman" w:hAnsi="Arial" w:cs="Times New Roman" w:hint="default"/>
        <w:w w:val="99"/>
        <w:sz w:val="20"/>
        <w:szCs w:val="20"/>
      </w:rPr>
    </w:lvl>
    <w:lvl w:ilvl="1" w:tplc="6FBA913E">
      <w:start w:val="1"/>
      <w:numFmt w:val="decimal"/>
      <w:lvlText w:val="%2."/>
      <w:lvlJc w:val="left"/>
      <w:pPr>
        <w:ind w:left="1183" w:hanging="360"/>
      </w:pPr>
      <w:rPr>
        <w:rFonts w:ascii="Arial" w:eastAsia="Times New Roman" w:hAnsi="Arial" w:cs="Times New Roman" w:hint="default"/>
        <w:spacing w:val="-1"/>
        <w:w w:val="99"/>
        <w:sz w:val="20"/>
        <w:szCs w:val="20"/>
      </w:rPr>
    </w:lvl>
    <w:lvl w:ilvl="2" w:tplc="673E3FDC">
      <w:start w:val="1"/>
      <w:numFmt w:val="lowerLetter"/>
      <w:lvlText w:val="%3)"/>
      <w:lvlJc w:val="left"/>
      <w:pPr>
        <w:ind w:left="1344" w:hanging="233"/>
      </w:pPr>
      <w:rPr>
        <w:rFonts w:ascii="Arial" w:eastAsia="Times New Roman" w:hAnsi="Arial" w:cs="Times New Roman" w:hint="default"/>
        <w:spacing w:val="-1"/>
        <w:w w:val="99"/>
        <w:sz w:val="20"/>
        <w:szCs w:val="20"/>
      </w:rPr>
    </w:lvl>
    <w:lvl w:ilvl="3" w:tplc="37924702">
      <w:start w:val="1"/>
      <w:numFmt w:val="bullet"/>
      <w:lvlText w:val="•"/>
      <w:lvlJc w:val="left"/>
      <w:pPr>
        <w:ind w:left="2410" w:hanging="233"/>
      </w:pPr>
      <w:rPr>
        <w:rFonts w:hint="default"/>
      </w:rPr>
    </w:lvl>
    <w:lvl w:ilvl="4" w:tplc="A32EB246">
      <w:start w:val="1"/>
      <w:numFmt w:val="bullet"/>
      <w:lvlText w:val="•"/>
      <w:lvlJc w:val="left"/>
      <w:pPr>
        <w:ind w:left="3475" w:hanging="233"/>
      </w:pPr>
      <w:rPr>
        <w:rFonts w:hint="default"/>
      </w:rPr>
    </w:lvl>
    <w:lvl w:ilvl="5" w:tplc="CC4E6C70">
      <w:start w:val="1"/>
      <w:numFmt w:val="bullet"/>
      <w:lvlText w:val="•"/>
      <w:lvlJc w:val="left"/>
      <w:pPr>
        <w:ind w:left="4540" w:hanging="233"/>
      </w:pPr>
      <w:rPr>
        <w:rFonts w:hint="default"/>
      </w:rPr>
    </w:lvl>
    <w:lvl w:ilvl="6" w:tplc="681A3CD8">
      <w:start w:val="1"/>
      <w:numFmt w:val="bullet"/>
      <w:lvlText w:val="•"/>
      <w:lvlJc w:val="left"/>
      <w:pPr>
        <w:ind w:left="5605" w:hanging="233"/>
      </w:pPr>
      <w:rPr>
        <w:rFonts w:hint="default"/>
      </w:rPr>
    </w:lvl>
    <w:lvl w:ilvl="7" w:tplc="A0566D46">
      <w:start w:val="1"/>
      <w:numFmt w:val="bullet"/>
      <w:lvlText w:val="•"/>
      <w:lvlJc w:val="left"/>
      <w:pPr>
        <w:ind w:left="6670" w:hanging="233"/>
      </w:pPr>
      <w:rPr>
        <w:rFonts w:hint="default"/>
      </w:rPr>
    </w:lvl>
    <w:lvl w:ilvl="8" w:tplc="7C289EA6">
      <w:start w:val="1"/>
      <w:numFmt w:val="bullet"/>
      <w:lvlText w:val="•"/>
      <w:lvlJc w:val="left"/>
      <w:pPr>
        <w:ind w:left="7736" w:hanging="233"/>
      </w:pPr>
      <w:rPr>
        <w:rFonts w:hint="default"/>
      </w:rPr>
    </w:lvl>
  </w:abstractNum>
  <w:abstractNum w:abstractNumId="13" w15:restartNumberingAfterBreak="0">
    <w:nsid w:val="61E3065F"/>
    <w:multiLevelType w:val="hybridMultilevel"/>
    <w:tmpl w:val="1B56F852"/>
    <w:lvl w:ilvl="0" w:tplc="0638D95C">
      <w:start w:val="1"/>
      <w:numFmt w:val="decimal"/>
      <w:lvlText w:val="(%1)"/>
      <w:lvlJc w:val="left"/>
      <w:pPr>
        <w:ind w:left="478" w:hanging="360"/>
      </w:pPr>
      <w:rPr>
        <w:rFonts w:ascii="Arial" w:eastAsia="Times New Roman" w:hAnsi="Arial" w:cs="Times New Roman" w:hint="default"/>
        <w:w w:val="99"/>
        <w:sz w:val="20"/>
        <w:szCs w:val="20"/>
      </w:rPr>
    </w:lvl>
    <w:lvl w:ilvl="1" w:tplc="2906226E">
      <w:start w:val="1"/>
      <w:numFmt w:val="bullet"/>
      <w:lvlText w:val="•"/>
      <w:lvlJc w:val="left"/>
      <w:pPr>
        <w:ind w:left="1416" w:hanging="360"/>
      </w:pPr>
      <w:rPr>
        <w:rFonts w:hint="default"/>
      </w:rPr>
    </w:lvl>
    <w:lvl w:ilvl="2" w:tplc="4304719E">
      <w:start w:val="1"/>
      <w:numFmt w:val="bullet"/>
      <w:lvlText w:val="•"/>
      <w:lvlJc w:val="left"/>
      <w:pPr>
        <w:ind w:left="2355" w:hanging="360"/>
      </w:pPr>
      <w:rPr>
        <w:rFonts w:hint="default"/>
      </w:rPr>
    </w:lvl>
    <w:lvl w:ilvl="3" w:tplc="35682F62">
      <w:start w:val="1"/>
      <w:numFmt w:val="bullet"/>
      <w:lvlText w:val="•"/>
      <w:lvlJc w:val="left"/>
      <w:pPr>
        <w:ind w:left="3294" w:hanging="360"/>
      </w:pPr>
      <w:rPr>
        <w:rFonts w:hint="default"/>
      </w:rPr>
    </w:lvl>
    <w:lvl w:ilvl="4" w:tplc="4048672C">
      <w:start w:val="1"/>
      <w:numFmt w:val="bullet"/>
      <w:lvlText w:val="•"/>
      <w:lvlJc w:val="left"/>
      <w:pPr>
        <w:ind w:left="4233" w:hanging="360"/>
      </w:pPr>
      <w:rPr>
        <w:rFonts w:hint="default"/>
      </w:rPr>
    </w:lvl>
    <w:lvl w:ilvl="5" w:tplc="9C4CB4D0">
      <w:start w:val="1"/>
      <w:numFmt w:val="bullet"/>
      <w:lvlText w:val="•"/>
      <w:lvlJc w:val="left"/>
      <w:pPr>
        <w:ind w:left="5172" w:hanging="360"/>
      </w:pPr>
      <w:rPr>
        <w:rFonts w:hint="default"/>
      </w:rPr>
    </w:lvl>
    <w:lvl w:ilvl="6" w:tplc="3E6AC646">
      <w:start w:val="1"/>
      <w:numFmt w:val="bullet"/>
      <w:lvlText w:val="•"/>
      <w:lvlJc w:val="left"/>
      <w:pPr>
        <w:ind w:left="6111" w:hanging="360"/>
      </w:pPr>
      <w:rPr>
        <w:rFonts w:hint="default"/>
      </w:rPr>
    </w:lvl>
    <w:lvl w:ilvl="7" w:tplc="0A047BD8">
      <w:start w:val="1"/>
      <w:numFmt w:val="bullet"/>
      <w:lvlText w:val="•"/>
      <w:lvlJc w:val="left"/>
      <w:pPr>
        <w:ind w:left="7049" w:hanging="360"/>
      </w:pPr>
      <w:rPr>
        <w:rFonts w:hint="default"/>
      </w:rPr>
    </w:lvl>
    <w:lvl w:ilvl="8" w:tplc="A6EACE0A">
      <w:start w:val="1"/>
      <w:numFmt w:val="bullet"/>
      <w:lvlText w:val="•"/>
      <w:lvlJc w:val="left"/>
      <w:pPr>
        <w:ind w:left="7988" w:hanging="360"/>
      </w:pPr>
      <w:rPr>
        <w:rFonts w:hint="default"/>
      </w:rPr>
    </w:lvl>
  </w:abstractNum>
  <w:abstractNum w:abstractNumId="14" w15:restartNumberingAfterBreak="0">
    <w:nsid w:val="69900650"/>
    <w:multiLevelType w:val="hybridMultilevel"/>
    <w:tmpl w:val="BEBA5904"/>
    <w:lvl w:ilvl="0" w:tplc="0F5EE7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895F0F"/>
    <w:multiLevelType w:val="hybridMultilevel"/>
    <w:tmpl w:val="217636B2"/>
    <w:lvl w:ilvl="0" w:tplc="BC78C888">
      <w:start w:val="1"/>
      <w:numFmt w:val="decimal"/>
      <w:lvlText w:val="(%1)"/>
      <w:lvlJc w:val="left"/>
      <w:pPr>
        <w:ind w:left="543" w:hanging="425"/>
      </w:pPr>
      <w:rPr>
        <w:rFonts w:ascii="Arial" w:eastAsia="Times New Roman" w:hAnsi="Arial" w:cs="Times New Roman" w:hint="default"/>
        <w:w w:val="99"/>
        <w:sz w:val="20"/>
        <w:szCs w:val="20"/>
      </w:rPr>
    </w:lvl>
    <w:lvl w:ilvl="1" w:tplc="95AA3008">
      <w:start w:val="1"/>
      <w:numFmt w:val="bullet"/>
      <w:lvlText w:val="•"/>
      <w:lvlJc w:val="left"/>
      <w:pPr>
        <w:ind w:left="1475" w:hanging="425"/>
      </w:pPr>
      <w:rPr>
        <w:rFonts w:hint="default"/>
      </w:rPr>
    </w:lvl>
    <w:lvl w:ilvl="2" w:tplc="E8000A26">
      <w:start w:val="1"/>
      <w:numFmt w:val="bullet"/>
      <w:lvlText w:val="•"/>
      <w:lvlJc w:val="left"/>
      <w:pPr>
        <w:ind w:left="2407" w:hanging="425"/>
      </w:pPr>
      <w:rPr>
        <w:rFonts w:hint="default"/>
      </w:rPr>
    </w:lvl>
    <w:lvl w:ilvl="3" w:tplc="D8B88F68">
      <w:start w:val="1"/>
      <w:numFmt w:val="bullet"/>
      <w:lvlText w:val="•"/>
      <w:lvlJc w:val="left"/>
      <w:pPr>
        <w:ind w:left="3340" w:hanging="425"/>
      </w:pPr>
      <w:rPr>
        <w:rFonts w:hint="default"/>
      </w:rPr>
    </w:lvl>
    <w:lvl w:ilvl="4" w:tplc="327E8BFE">
      <w:start w:val="1"/>
      <w:numFmt w:val="bullet"/>
      <w:lvlText w:val="•"/>
      <w:lvlJc w:val="left"/>
      <w:pPr>
        <w:ind w:left="4272" w:hanging="425"/>
      </w:pPr>
      <w:rPr>
        <w:rFonts w:hint="default"/>
      </w:rPr>
    </w:lvl>
    <w:lvl w:ilvl="5" w:tplc="0BB698FC">
      <w:start w:val="1"/>
      <w:numFmt w:val="bullet"/>
      <w:lvlText w:val="•"/>
      <w:lvlJc w:val="left"/>
      <w:pPr>
        <w:ind w:left="5204" w:hanging="425"/>
      </w:pPr>
      <w:rPr>
        <w:rFonts w:hint="default"/>
      </w:rPr>
    </w:lvl>
    <w:lvl w:ilvl="6" w:tplc="6F964126">
      <w:start w:val="1"/>
      <w:numFmt w:val="bullet"/>
      <w:lvlText w:val="•"/>
      <w:lvlJc w:val="left"/>
      <w:pPr>
        <w:ind w:left="6137" w:hanging="425"/>
      </w:pPr>
      <w:rPr>
        <w:rFonts w:hint="default"/>
      </w:rPr>
    </w:lvl>
    <w:lvl w:ilvl="7" w:tplc="9AF088C6">
      <w:start w:val="1"/>
      <w:numFmt w:val="bullet"/>
      <w:lvlText w:val="•"/>
      <w:lvlJc w:val="left"/>
      <w:pPr>
        <w:ind w:left="7069" w:hanging="425"/>
      </w:pPr>
      <w:rPr>
        <w:rFonts w:hint="default"/>
      </w:rPr>
    </w:lvl>
    <w:lvl w:ilvl="8" w:tplc="B7F81E66">
      <w:start w:val="1"/>
      <w:numFmt w:val="bullet"/>
      <w:lvlText w:val="•"/>
      <w:lvlJc w:val="left"/>
      <w:pPr>
        <w:ind w:left="8001" w:hanging="425"/>
      </w:pPr>
      <w:rPr>
        <w:rFonts w:hint="default"/>
      </w:rPr>
    </w:lvl>
  </w:abstractNum>
  <w:abstractNum w:abstractNumId="16" w15:restartNumberingAfterBreak="0">
    <w:nsid w:val="713B4514"/>
    <w:multiLevelType w:val="hybridMultilevel"/>
    <w:tmpl w:val="A78E8F16"/>
    <w:lvl w:ilvl="0" w:tplc="E4505CB8">
      <w:start w:val="1"/>
      <w:numFmt w:val="decimal"/>
      <w:lvlText w:val="(%1)"/>
      <w:lvlJc w:val="left"/>
      <w:pPr>
        <w:ind w:left="478" w:hanging="360"/>
      </w:pPr>
      <w:rPr>
        <w:rFonts w:ascii="Arial" w:eastAsia="Times New Roman" w:hAnsi="Arial" w:cs="Times New Roman" w:hint="default"/>
        <w:w w:val="99"/>
        <w:sz w:val="20"/>
        <w:szCs w:val="20"/>
      </w:rPr>
    </w:lvl>
    <w:lvl w:ilvl="1" w:tplc="8E9EA736">
      <w:start w:val="1"/>
      <w:numFmt w:val="bullet"/>
      <w:lvlText w:val="•"/>
      <w:lvlJc w:val="left"/>
      <w:pPr>
        <w:ind w:left="1417" w:hanging="360"/>
      </w:pPr>
      <w:rPr>
        <w:rFonts w:hint="default"/>
      </w:rPr>
    </w:lvl>
    <w:lvl w:ilvl="2" w:tplc="4DE4A86C">
      <w:start w:val="1"/>
      <w:numFmt w:val="bullet"/>
      <w:lvlText w:val="•"/>
      <w:lvlJc w:val="left"/>
      <w:pPr>
        <w:ind w:left="2355" w:hanging="360"/>
      </w:pPr>
      <w:rPr>
        <w:rFonts w:hint="default"/>
      </w:rPr>
    </w:lvl>
    <w:lvl w:ilvl="3" w:tplc="D0C47F88">
      <w:start w:val="1"/>
      <w:numFmt w:val="bullet"/>
      <w:lvlText w:val="•"/>
      <w:lvlJc w:val="left"/>
      <w:pPr>
        <w:ind w:left="3294" w:hanging="360"/>
      </w:pPr>
      <w:rPr>
        <w:rFonts w:hint="default"/>
      </w:rPr>
    </w:lvl>
    <w:lvl w:ilvl="4" w:tplc="FB00C64E">
      <w:start w:val="1"/>
      <w:numFmt w:val="bullet"/>
      <w:lvlText w:val="•"/>
      <w:lvlJc w:val="left"/>
      <w:pPr>
        <w:ind w:left="4233" w:hanging="360"/>
      </w:pPr>
      <w:rPr>
        <w:rFonts w:hint="default"/>
      </w:rPr>
    </w:lvl>
    <w:lvl w:ilvl="5" w:tplc="27AAF07A">
      <w:start w:val="1"/>
      <w:numFmt w:val="bullet"/>
      <w:lvlText w:val="•"/>
      <w:lvlJc w:val="left"/>
      <w:pPr>
        <w:ind w:left="5172" w:hanging="360"/>
      </w:pPr>
      <w:rPr>
        <w:rFonts w:hint="default"/>
      </w:rPr>
    </w:lvl>
    <w:lvl w:ilvl="6" w:tplc="290AF2FC">
      <w:start w:val="1"/>
      <w:numFmt w:val="bullet"/>
      <w:lvlText w:val="•"/>
      <w:lvlJc w:val="left"/>
      <w:pPr>
        <w:ind w:left="6111" w:hanging="360"/>
      </w:pPr>
      <w:rPr>
        <w:rFonts w:hint="default"/>
      </w:rPr>
    </w:lvl>
    <w:lvl w:ilvl="7" w:tplc="4D9E33A4">
      <w:start w:val="1"/>
      <w:numFmt w:val="bullet"/>
      <w:lvlText w:val="•"/>
      <w:lvlJc w:val="left"/>
      <w:pPr>
        <w:ind w:left="7049" w:hanging="360"/>
      </w:pPr>
      <w:rPr>
        <w:rFonts w:hint="default"/>
      </w:rPr>
    </w:lvl>
    <w:lvl w:ilvl="8" w:tplc="80C810E0">
      <w:start w:val="1"/>
      <w:numFmt w:val="bullet"/>
      <w:lvlText w:val="•"/>
      <w:lvlJc w:val="left"/>
      <w:pPr>
        <w:ind w:left="7988" w:hanging="360"/>
      </w:pPr>
      <w:rPr>
        <w:rFonts w:hint="default"/>
      </w:rPr>
    </w:lvl>
  </w:abstractNum>
  <w:abstractNum w:abstractNumId="17" w15:restartNumberingAfterBreak="0">
    <w:nsid w:val="78262E21"/>
    <w:multiLevelType w:val="hybridMultilevel"/>
    <w:tmpl w:val="CB0035BC"/>
    <w:lvl w:ilvl="0" w:tplc="EA9A96FA">
      <w:start w:val="1"/>
      <w:numFmt w:val="decimal"/>
      <w:lvlText w:val="(%1)"/>
      <w:lvlJc w:val="left"/>
      <w:pPr>
        <w:ind w:left="478" w:hanging="360"/>
      </w:pPr>
      <w:rPr>
        <w:rFonts w:ascii="Arial" w:eastAsia="Times New Roman" w:hAnsi="Arial" w:cs="Times New Roman" w:hint="default"/>
        <w:w w:val="99"/>
        <w:sz w:val="20"/>
        <w:szCs w:val="20"/>
      </w:rPr>
    </w:lvl>
    <w:lvl w:ilvl="1" w:tplc="9A9CD1FA">
      <w:start w:val="1"/>
      <w:numFmt w:val="bullet"/>
      <w:lvlText w:val=""/>
      <w:lvlJc w:val="left"/>
      <w:pPr>
        <w:ind w:left="838" w:hanging="360"/>
      </w:pPr>
      <w:rPr>
        <w:rFonts w:ascii="Symbol" w:eastAsia="Times New Roman" w:hAnsi="Symbol" w:hint="default"/>
        <w:w w:val="99"/>
        <w:sz w:val="20"/>
      </w:rPr>
    </w:lvl>
    <w:lvl w:ilvl="2" w:tplc="F124AA90">
      <w:start w:val="1"/>
      <w:numFmt w:val="bullet"/>
      <w:lvlText w:val="•"/>
      <w:lvlJc w:val="left"/>
      <w:pPr>
        <w:ind w:left="1841" w:hanging="360"/>
      </w:pPr>
      <w:rPr>
        <w:rFonts w:hint="default"/>
      </w:rPr>
    </w:lvl>
    <w:lvl w:ilvl="3" w:tplc="F932950A">
      <w:start w:val="1"/>
      <w:numFmt w:val="bullet"/>
      <w:lvlText w:val="•"/>
      <w:lvlJc w:val="left"/>
      <w:pPr>
        <w:ind w:left="2844" w:hanging="360"/>
      </w:pPr>
      <w:rPr>
        <w:rFonts w:hint="default"/>
      </w:rPr>
    </w:lvl>
    <w:lvl w:ilvl="4" w:tplc="1E0C3756">
      <w:start w:val="1"/>
      <w:numFmt w:val="bullet"/>
      <w:lvlText w:val="•"/>
      <w:lvlJc w:val="left"/>
      <w:pPr>
        <w:ind w:left="3847" w:hanging="360"/>
      </w:pPr>
      <w:rPr>
        <w:rFonts w:hint="default"/>
      </w:rPr>
    </w:lvl>
    <w:lvl w:ilvl="5" w:tplc="70A600EA">
      <w:start w:val="1"/>
      <w:numFmt w:val="bullet"/>
      <w:lvlText w:val="•"/>
      <w:lvlJc w:val="left"/>
      <w:pPr>
        <w:ind w:left="4850" w:hanging="360"/>
      </w:pPr>
      <w:rPr>
        <w:rFonts w:hint="default"/>
      </w:rPr>
    </w:lvl>
    <w:lvl w:ilvl="6" w:tplc="79E4AB94">
      <w:start w:val="1"/>
      <w:numFmt w:val="bullet"/>
      <w:lvlText w:val="•"/>
      <w:lvlJc w:val="left"/>
      <w:pPr>
        <w:ind w:left="5853" w:hanging="360"/>
      </w:pPr>
      <w:rPr>
        <w:rFonts w:hint="default"/>
      </w:rPr>
    </w:lvl>
    <w:lvl w:ilvl="7" w:tplc="F35EFFD0">
      <w:start w:val="1"/>
      <w:numFmt w:val="bullet"/>
      <w:lvlText w:val="•"/>
      <w:lvlJc w:val="left"/>
      <w:pPr>
        <w:ind w:left="6857" w:hanging="360"/>
      </w:pPr>
      <w:rPr>
        <w:rFonts w:hint="default"/>
      </w:rPr>
    </w:lvl>
    <w:lvl w:ilvl="8" w:tplc="61BA7FD6">
      <w:start w:val="1"/>
      <w:numFmt w:val="bullet"/>
      <w:lvlText w:val="•"/>
      <w:lvlJc w:val="left"/>
      <w:pPr>
        <w:ind w:left="7860" w:hanging="360"/>
      </w:pPr>
      <w:rPr>
        <w:rFonts w:hint="default"/>
      </w:rPr>
    </w:lvl>
  </w:abstractNum>
  <w:abstractNum w:abstractNumId="18" w15:restartNumberingAfterBreak="0">
    <w:nsid w:val="795B7708"/>
    <w:multiLevelType w:val="hybridMultilevel"/>
    <w:tmpl w:val="6436CA5E"/>
    <w:lvl w:ilvl="0" w:tplc="263C2CDE">
      <w:start w:val="1"/>
      <w:numFmt w:val="decimal"/>
      <w:lvlText w:val="(%1)"/>
      <w:lvlJc w:val="left"/>
      <w:pPr>
        <w:ind w:left="543" w:hanging="425"/>
      </w:pPr>
      <w:rPr>
        <w:rFonts w:ascii="Arial" w:eastAsia="Times New Roman" w:hAnsi="Arial" w:cs="Times New Roman" w:hint="default"/>
        <w:w w:val="99"/>
        <w:sz w:val="20"/>
        <w:szCs w:val="20"/>
      </w:rPr>
    </w:lvl>
    <w:lvl w:ilvl="1" w:tplc="9822B75C">
      <w:start w:val="1"/>
      <w:numFmt w:val="bullet"/>
      <w:lvlText w:val="•"/>
      <w:lvlJc w:val="left"/>
      <w:pPr>
        <w:ind w:left="1475" w:hanging="425"/>
      </w:pPr>
      <w:rPr>
        <w:rFonts w:hint="default"/>
      </w:rPr>
    </w:lvl>
    <w:lvl w:ilvl="2" w:tplc="FDAC536E">
      <w:start w:val="1"/>
      <w:numFmt w:val="bullet"/>
      <w:lvlText w:val="•"/>
      <w:lvlJc w:val="left"/>
      <w:pPr>
        <w:ind w:left="2407" w:hanging="425"/>
      </w:pPr>
      <w:rPr>
        <w:rFonts w:hint="default"/>
      </w:rPr>
    </w:lvl>
    <w:lvl w:ilvl="3" w:tplc="2482F8DC">
      <w:start w:val="1"/>
      <w:numFmt w:val="bullet"/>
      <w:lvlText w:val="•"/>
      <w:lvlJc w:val="left"/>
      <w:pPr>
        <w:ind w:left="3340" w:hanging="425"/>
      </w:pPr>
      <w:rPr>
        <w:rFonts w:hint="default"/>
      </w:rPr>
    </w:lvl>
    <w:lvl w:ilvl="4" w:tplc="A7340330">
      <w:start w:val="1"/>
      <w:numFmt w:val="bullet"/>
      <w:lvlText w:val="•"/>
      <w:lvlJc w:val="left"/>
      <w:pPr>
        <w:ind w:left="4272" w:hanging="425"/>
      </w:pPr>
      <w:rPr>
        <w:rFonts w:hint="default"/>
      </w:rPr>
    </w:lvl>
    <w:lvl w:ilvl="5" w:tplc="A4943EB4">
      <w:start w:val="1"/>
      <w:numFmt w:val="bullet"/>
      <w:lvlText w:val="•"/>
      <w:lvlJc w:val="left"/>
      <w:pPr>
        <w:ind w:left="5204" w:hanging="425"/>
      </w:pPr>
      <w:rPr>
        <w:rFonts w:hint="default"/>
      </w:rPr>
    </w:lvl>
    <w:lvl w:ilvl="6" w:tplc="F0CC6948">
      <w:start w:val="1"/>
      <w:numFmt w:val="bullet"/>
      <w:lvlText w:val="•"/>
      <w:lvlJc w:val="left"/>
      <w:pPr>
        <w:ind w:left="6137" w:hanging="425"/>
      </w:pPr>
      <w:rPr>
        <w:rFonts w:hint="default"/>
      </w:rPr>
    </w:lvl>
    <w:lvl w:ilvl="7" w:tplc="8820B156">
      <w:start w:val="1"/>
      <w:numFmt w:val="bullet"/>
      <w:lvlText w:val="•"/>
      <w:lvlJc w:val="left"/>
      <w:pPr>
        <w:ind w:left="7069" w:hanging="425"/>
      </w:pPr>
      <w:rPr>
        <w:rFonts w:hint="default"/>
      </w:rPr>
    </w:lvl>
    <w:lvl w:ilvl="8" w:tplc="DBCEFA0A">
      <w:start w:val="1"/>
      <w:numFmt w:val="bullet"/>
      <w:lvlText w:val="•"/>
      <w:lvlJc w:val="left"/>
      <w:pPr>
        <w:ind w:left="8001" w:hanging="425"/>
      </w:pPr>
      <w:rPr>
        <w:rFonts w:hint="default"/>
      </w:rPr>
    </w:lvl>
  </w:abstractNum>
  <w:num w:numId="1">
    <w:abstractNumId w:val="4"/>
  </w:num>
  <w:num w:numId="2">
    <w:abstractNumId w:val="18"/>
  </w:num>
  <w:num w:numId="3">
    <w:abstractNumId w:val="15"/>
  </w:num>
  <w:num w:numId="4">
    <w:abstractNumId w:val="8"/>
  </w:num>
  <w:num w:numId="5">
    <w:abstractNumId w:val="10"/>
  </w:num>
  <w:num w:numId="6">
    <w:abstractNumId w:val="11"/>
  </w:num>
  <w:num w:numId="7">
    <w:abstractNumId w:val="2"/>
  </w:num>
  <w:num w:numId="8">
    <w:abstractNumId w:val="6"/>
  </w:num>
  <w:num w:numId="9">
    <w:abstractNumId w:val="9"/>
  </w:num>
  <w:num w:numId="10">
    <w:abstractNumId w:val="7"/>
  </w:num>
  <w:num w:numId="11">
    <w:abstractNumId w:val="0"/>
  </w:num>
  <w:num w:numId="12">
    <w:abstractNumId w:val="3"/>
  </w:num>
  <w:num w:numId="13">
    <w:abstractNumId w:val="17"/>
  </w:num>
  <w:num w:numId="14">
    <w:abstractNumId w:val="12"/>
  </w:num>
  <w:num w:numId="15">
    <w:abstractNumId w:val="16"/>
  </w:num>
  <w:num w:numId="16">
    <w:abstractNumId w:val="13"/>
  </w:num>
  <w:num w:numId="17">
    <w:abstractNumId w:val="1"/>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forms" w:enforcement="1" w:cryptProviderType="rsaAES" w:cryptAlgorithmClass="hash" w:cryptAlgorithmType="typeAny" w:cryptAlgorithmSid="14" w:cryptSpinCount="100000" w:hash="7WgTMfGi8KquZ/+H3uQs2tZ3++1J8WclQFC3u2OntLo8uSZuWNXIPc9K30jAIu8Ode2+8gaDra+HZI+pxBzvPw==" w:salt="6IxYPPOizdG1ps2JObNvV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1678/09"/>
    <w:docVar w:name="AnzahlAusdruck" w:val="1"/>
    <w:docVar w:name="Bemerkung" w:val="Ingenieurvertrag Tragwerksplanung"/>
    <w:docVar w:name="DDNr" w:val="D2/D97-21"/>
    <w:docVar w:name="DDNummerPH" w:val="fehlt"/>
    <w:docVar w:name="DICTASAVE" w:val="0"/>
    <w:docVar w:name="DmsSwR" w:val="solleer#W#solleer"/>
    <w:docVar w:name="EAStatus" w:val="0"/>
    <w:docVar w:name="RADKS" w:val="#;$a;@"/>
    <w:docVar w:name="Rubrik" w:val="solleer"/>
    <w:docVar w:name="Schlagwort" w:val="solleer"/>
  </w:docVars>
  <w:rsids>
    <w:rsidRoot w:val="009309F4"/>
    <w:rsid w:val="00006DB8"/>
    <w:rsid w:val="00014D29"/>
    <w:rsid w:val="00017065"/>
    <w:rsid w:val="00031EA9"/>
    <w:rsid w:val="00037B7E"/>
    <w:rsid w:val="00046EC5"/>
    <w:rsid w:val="00054798"/>
    <w:rsid w:val="000633C6"/>
    <w:rsid w:val="0007359D"/>
    <w:rsid w:val="000836DE"/>
    <w:rsid w:val="000852AA"/>
    <w:rsid w:val="00092626"/>
    <w:rsid w:val="00093AAC"/>
    <w:rsid w:val="00095BB5"/>
    <w:rsid w:val="000A0805"/>
    <w:rsid w:val="000B4643"/>
    <w:rsid w:val="000C04EE"/>
    <w:rsid w:val="000D6B3A"/>
    <w:rsid w:val="000E4720"/>
    <w:rsid w:val="000E4B2E"/>
    <w:rsid w:val="000E5721"/>
    <w:rsid w:val="00100CBE"/>
    <w:rsid w:val="00106FE2"/>
    <w:rsid w:val="0010748C"/>
    <w:rsid w:val="00131F41"/>
    <w:rsid w:val="00135B04"/>
    <w:rsid w:val="00135E5A"/>
    <w:rsid w:val="00141DAD"/>
    <w:rsid w:val="0014240D"/>
    <w:rsid w:val="00143102"/>
    <w:rsid w:val="00156EF9"/>
    <w:rsid w:val="001646D7"/>
    <w:rsid w:val="00183318"/>
    <w:rsid w:val="00184BDF"/>
    <w:rsid w:val="00192F16"/>
    <w:rsid w:val="001B6E82"/>
    <w:rsid w:val="001F0C7B"/>
    <w:rsid w:val="00216A04"/>
    <w:rsid w:val="00222CD7"/>
    <w:rsid w:val="00241FC2"/>
    <w:rsid w:val="00252431"/>
    <w:rsid w:val="002545F6"/>
    <w:rsid w:val="00267F3B"/>
    <w:rsid w:val="00281E3D"/>
    <w:rsid w:val="0029359A"/>
    <w:rsid w:val="002C0790"/>
    <w:rsid w:val="002E6A61"/>
    <w:rsid w:val="00305407"/>
    <w:rsid w:val="00310BD1"/>
    <w:rsid w:val="00327948"/>
    <w:rsid w:val="00332C2A"/>
    <w:rsid w:val="003422BE"/>
    <w:rsid w:val="003578D8"/>
    <w:rsid w:val="00373F38"/>
    <w:rsid w:val="003809E6"/>
    <w:rsid w:val="0038292D"/>
    <w:rsid w:val="0038332D"/>
    <w:rsid w:val="003B0960"/>
    <w:rsid w:val="003C6271"/>
    <w:rsid w:val="003D20BC"/>
    <w:rsid w:val="003E0928"/>
    <w:rsid w:val="003E5D6A"/>
    <w:rsid w:val="003F4522"/>
    <w:rsid w:val="00407258"/>
    <w:rsid w:val="00414E7C"/>
    <w:rsid w:val="00430AB3"/>
    <w:rsid w:val="00434872"/>
    <w:rsid w:val="00452D06"/>
    <w:rsid w:val="00460C4A"/>
    <w:rsid w:val="00491188"/>
    <w:rsid w:val="004A63F4"/>
    <w:rsid w:val="004B3222"/>
    <w:rsid w:val="004B7C57"/>
    <w:rsid w:val="004D0FEC"/>
    <w:rsid w:val="004E7CF8"/>
    <w:rsid w:val="00505E7B"/>
    <w:rsid w:val="0050792F"/>
    <w:rsid w:val="005156F7"/>
    <w:rsid w:val="00516C67"/>
    <w:rsid w:val="0052764B"/>
    <w:rsid w:val="005408D8"/>
    <w:rsid w:val="00543886"/>
    <w:rsid w:val="00556C4E"/>
    <w:rsid w:val="00564C44"/>
    <w:rsid w:val="005658EE"/>
    <w:rsid w:val="00581945"/>
    <w:rsid w:val="00594AC6"/>
    <w:rsid w:val="005959A1"/>
    <w:rsid w:val="005C2EC6"/>
    <w:rsid w:val="005C6875"/>
    <w:rsid w:val="005E25B9"/>
    <w:rsid w:val="005E46A0"/>
    <w:rsid w:val="005E6ED9"/>
    <w:rsid w:val="00624EDC"/>
    <w:rsid w:val="00637D8D"/>
    <w:rsid w:val="00653AD0"/>
    <w:rsid w:val="00694F96"/>
    <w:rsid w:val="006A1308"/>
    <w:rsid w:val="006A2654"/>
    <w:rsid w:val="006C3C92"/>
    <w:rsid w:val="006D08F0"/>
    <w:rsid w:val="006D3185"/>
    <w:rsid w:val="006E24BB"/>
    <w:rsid w:val="006F2180"/>
    <w:rsid w:val="006F29EB"/>
    <w:rsid w:val="00712650"/>
    <w:rsid w:val="00716E7E"/>
    <w:rsid w:val="0073004D"/>
    <w:rsid w:val="00732672"/>
    <w:rsid w:val="00742333"/>
    <w:rsid w:val="00751B04"/>
    <w:rsid w:val="007552BD"/>
    <w:rsid w:val="00780FEA"/>
    <w:rsid w:val="00792167"/>
    <w:rsid w:val="00793020"/>
    <w:rsid w:val="007A1711"/>
    <w:rsid w:val="007A3967"/>
    <w:rsid w:val="007A79D4"/>
    <w:rsid w:val="007C71ED"/>
    <w:rsid w:val="00821EC4"/>
    <w:rsid w:val="008355A5"/>
    <w:rsid w:val="00853B65"/>
    <w:rsid w:val="008737A8"/>
    <w:rsid w:val="0087635E"/>
    <w:rsid w:val="00893DDA"/>
    <w:rsid w:val="008C6A81"/>
    <w:rsid w:val="00900E1B"/>
    <w:rsid w:val="00914EC3"/>
    <w:rsid w:val="009309F4"/>
    <w:rsid w:val="00932508"/>
    <w:rsid w:val="00942ECC"/>
    <w:rsid w:val="00974AE3"/>
    <w:rsid w:val="00975818"/>
    <w:rsid w:val="0097656B"/>
    <w:rsid w:val="009A0E39"/>
    <w:rsid w:val="009A52E4"/>
    <w:rsid w:val="009B2DC5"/>
    <w:rsid w:val="009B6068"/>
    <w:rsid w:val="009C033A"/>
    <w:rsid w:val="009D1F64"/>
    <w:rsid w:val="009F202A"/>
    <w:rsid w:val="00A02FE6"/>
    <w:rsid w:val="00A03586"/>
    <w:rsid w:val="00A13ED3"/>
    <w:rsid w:val="00A14709"/>
    <w:rsid w:val="00A26A55"/>
    <w:rsid w:val="00A52693"/>
    <w:rsid w:val="00A5366B"/>
    <w:rsid w:val="00A54339"/>
    <w:rsid w:val="00A60B8B"/>
    <w:rsid w:val="00A6392F"/>
    <w:rsid w:val="00A90C5B"/>
    <w:rsid w:val="00A97405"/>
    <w:rsid w:val="00AA0090"/>
    <w:rsid w:val="00AB4D49"/>
    <w:rsid w:val="00AC4C67"/>
    <w:rsid w:val="00B01D38"/>
    <w:rsid w:val="00B33258"/>
    <w:rsid w:val="00B45ED2"/>
    <w:rsid w:val="00B50C83"/>
    <w:rsid w:val="00B732AE"/>
    <w:rsid w:val="00B97993"/>
    <w:rsid w:val="00BA3132"/>
    <w:rsid w:val="00BB34AE"/>
    <w:rsid w:val="00BE30C9"/>
    <w:rsid w:val="00BE6C31"/>
    <w:rsid w:val="00BF00AE"/>
    <w:rsid w:val="00BF4903"/>
    <w:rsid w:val="00C139E2"/>
    <w:rsid w:val="00C15607"/>
    <w:rsid w:val="00C2497F"/>
    <w:rsid w:val="00C25F09"/>
    <w:rsid w:val="00C571BC"/>
    <w:rsid w:val="00C57578"/>
    <w:rsid w:val="00C60CDB"/>
    <w:rsid w:val="00C60D4F"/>
    <w:rsid w:val="00C62186"/>
    <w:rsid w:val="00C72DD5"/>
    <w:rsid w:val="00C96731"/>
    <w:rsid w:val="00CB13E2"/>
    <w:rsid w:val="00CD57AF"/>
    <w:rsid w:val="00D02C98"/>
    <w:rsid w:val="00D03A7F"/>
    <w:rsid w:val="00D206A3"/>
    <w:rsid w:val="00D33C7E"/>
    <w:rsid w:val="00D36AF1"/>
    <w:rsid w:val="00D443D7"/>
    <w:rsid w:val="00D45807"/>
    <w:rsid w:val="00D5259B"/>
    <w:rsid w:val="00D52D0B"/>
    <w:rsid w:val="00D75DC5"/>
    <w:rsid w:val="00D81A5B"/>
    <w:rsid w:val="00D82229"/>
    <w:rsid w:val="00DA3F30"/>
    <w:rsid w:val="00DF11CA"/>
    <w:rsid w:val="00DF5C70"/>
    <w:rsid w:val="00DF61A9"/>
    <w:rsid w:val="00E1047E"/>
    <w:rsid w:val="00E1293B"/>
    <w:rsid w:val="00E16F56"/>
    <w:rsid w:val="00E22DE0"/>
    <w:rsid w:val="00E316FF"/>
    <w:rsid w:val="00E36367"/>
    <w:rsid w:val="00E60BF5"/>
    <w:rsid w:val="00E65CCF"/>
    <w:rsid w:val="00E82ABB"/>
    <w:rsid w:val="00EE298C"/>
    <w:rsid w:val="00EF6E28"/>
    <w:rsid w:val="00F126D3"/>
    <w:rsid w:val="00F65F30"/>
    <w:rsid w:val="00F66F3A"/>
    <w:rsid w:val="00F7236F"/>
    <w:rsid w:val="00F72722"/>
    <w:rsid w:val="00F750CE"/>
    <w:rsid w:val="00F92FEF"/>
    <w:rsid w:val="00F94695"/>
    <w:rsid w:val="00F94B48"/>
    <w:rsid w:val="00FA7E7A"/>
    <w:rsid w:val="00FB6E5D"/>
    <w:rsid w:val="00FD5A11"/>
    <w:rsid w:val="00FE3F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20FD7"/>
  <w14:defaultImageDpi w14:val="0"/>
  <w15:docId w15:val="{7D002039-4097-4A60-A662-AAC9E57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cs="Times New Roman"/>
    </w:rPr>
  </w:style>
  <w:style w:type="paragraph" w:styleId="berschrift1">
    <w:name w:val="heading 1"/>
    <w:basedOn w:val="Standard"/>
    <w:link w:val="berschrift1Zchn"/>
    <w:uiPriority w:val="1"/>
    <w:qFormat/>
    <w:pPr>
      <w:spacing w:before="120"/>
      <w:ind w:left="1831"/>
      <w:outlineLvl w:val="0"/>
    </w:pPr>
    <w:rPr>
      <w:rFonts w:ascii="Arial" w:hAnsi="Arial"/>
      <w:b/>
      <w:bCs/>
      <w:sz w:val="20"/>
      <w:szCs w:val="20"/>
    </w:rPr>
  </w:style>
  <w:style w:type="paragraph" w:styleId="berschrift2">
    <w:name w:val="heading 2"/>
    <w:basedOn w:val="Standard"/>
    <w:next w:val="Standard"/>
    <w:link w:val="berschrift2Zchn"/>
    <w:uiPriority w:val="9"/>
    <w:unhideWhenUsed/>
    <w:qFormat/>
    <w:rsid w:val="00942ECC"/>
    <w:pPr>
      <w:keepNext/>
      <w:keepLines/>
      <w:spacing w:before="200"/>
      <w:outlineLvl w:val="1"/>
    </w:pPr>
    <w:rPr>
      <w:rFonts w:asciiTheme="majorHAnsi" w:eastAsiaTheme="majorEastAsia" w:hAnsiTheme="majorHAns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locked/>
    <w:rsid w:val="00942ECC"/>
    <w:rPr>
      <w:rFonts w:asciiTheme="majorHAnsi" w:eastAsiaTheme="majorEastAsia" w:hAnsiTheme="majorHAnsi" w:cs="Times New Roman"/>
      <w:b/>
      <w:bCs/>
      <w:color w:val="4F81BD" w:themeColor="accent1"/>
      <w:sz w:val="26"/>
      <w:szCs w:val="26"/>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18"/>
    </w:pPr>
    <w:rPr>
      <w:rFonts w:ascii="Arial" w:hAnsi="Arial"/>
      <w:sz w:val="20"/>
      <w:szCs w:val="20"/>
    </w:rPr>
  </w:style>
  <w:style w:type="character" w:customStyle="1" w:styleId="TextkrperZchn">
    <w:name w:val="Textkörper Zchn"/>
    <w:basedOn w:val="Absatz-Standardschriftart"/>
    <w:link w:val="Textkrper"/>
    <w:uiPriority w:val="1"/>
    <w:locked/>
    <w:rPr>
      <w:rFonts w:cs="Times New Roman"/>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809E6"/>
    <w:pPr>
      <w:tabs>
        <w:tab w:val="center" w:pos="4536"/>
        <w:tab w:val="right" w:pos="9072"/>
      </w:tabs>
    </w:pPr>
  </w:style>
  <w:style w:type="character" w:customStyle="1" w:styleId="KopfzeileZchn">
    <w:name w:val="Kopfzeile Zchn"/>
    <w:basedOn w:val="Absatz-Standardschriftart"/>
    <w:link w:val="Kopfzeile"/>
    <w:uiPriority w:val="99"/>
    <w:locked/>
    <w:rsid w:val="003809E6"/>
    <w:rPr>
      <w:rFonts w:cs="Times New Roman"/>
    </w:rPr>
  </w:style>
  <w:style w:type="paragraph" w:styleId="Fuzeile">
    <w:name w:val="footer"/>
    <w:basedOn w:val="Standard"/>
    <w:link w:val="FuzeileZchn"/>
    <w:uiPriority w:val="99"/>
    <w:unhideWhenUsed/>
    <w:rsid w:val="003809E6"/>
    <w:pPr>
      <w:tabs>
        <w:tab w:val="center" w:pos="4536"/>
        <w:tab w:val="right" w:pos="9072"/>
      </w:tabs>
    </w:pPr>
  </w:style>
  <w:style w:type="character" w:customStyle="1" w:styleId="FuzeileZchn">
    <w:name w:val="Fußzeile Zchn"/>
    <w:basedOn w:val="Absatz-Standardschriftart"/>
    <w:link w:val="Fuzeile"/>
    <w:uiPriority w:val="99"/>
    <w:locked/>
    <w:rsid w:val="003809E6"/>
    <w:rPr>
      <w:rFonts w:cs="Times New Roman"/>
    </w:rPr>
  </w:style>
  <w:style w:type="paragraph" w:styleId="Sprechblasentext">
    <w:name w:val="Balloon Text"/>
    <w:basedOn w:val="Standard"/>
    <w:link w:val="SprechblasentextZchn"/>
    <w:uiPriority w:val="99"/>
    <w:semiHidden/>
    <w:unhideWhenUsed/>
    <w:rsid w:val="00780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80FEA"/>
    <w:rPr>
      <w:rFonts w:ascii="Tahoma" w:hAnsi="Tahoma" w:cs="Tahoma"/>
      <w:sz w:val="16"/>
      <w:szCs w:val="16"/>
    </w:rPr>
  </w:style>
  <w:style w:type="table" w:styleId="HelleListe">
    <w:name w:val="Light List"/>
    <w:basedOn w:val="NormaleTabelle"/>
    <w:uiPriority w:val="61"/>
    <w:rsid w:val="004D0FEC"/>
    <w:pPr>
      <w:widowControl/>
    </w:pPr>
    <w:rPr>
      <w:rFonts w:eastAsiaTheme="minorEastAsia" w:cs="Times New Roman"/>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59"/>
    <w:rsid w:val="001646D7"/>
    <w:pPr>
      <w:widowControl/>
    </w:pPr>
    <w:rPr>
      <w:rFonts w:ascii="Times New Roman" w:hAnsi="Times New Roman"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rsid w:val="00131F41"/>
    <w:rPr>
      <w:rFonts w:ascii="Arial" w:hAnsi="Arial" w:cs="Times New Roman"/>
      <w:sz w:val="16"/>
      <w:vertAlign w:val="superscript"/>
    </w:rPr>
  </w:style>
  <w:style w:type="paragraph" w:styleId="Funotentext">
    <w:name w:val="footnote text"/>
    <w:basedOn w:val="Standard"/>
    <w:link w:val="FunotentextZchn"/>
    <w:uiPriority w:val="99"/>
    <w:semiHidden/>
    <w:rsid w:val="00131F41"/>
    <w:pPr>
      <w:widowControl/>
      <w:tabs>
        <w:tab w:val="left" w:pos="227"/>
      </w:tabs>
      <w:ind w:left="227" w:hanging="227"/>
    </w:pPr>
    <w:rPr>
      <w:rFonts w:ascii="Arial" w:hAnsi="Arial"/>
      <w:sz w:val="20"/>
      <w:szCs w:val="20"/>
      <w:lang w:val="de-DE" w:eastAsia="de-DE"/>
    </w:rPr>
  </w:style>
  <w:style w:type="character" w:customStyle="1" w:styleId="FunotentextZchn">
    <w:name w:val="Fußnotentext Zchn"/>
    <w:basedOn w:val="Absatz-Standardschriftart"/>
    <w:link w:val="Funotentext"/>
    <w:uiPriority w:val="99"/>
    <w:semiHidden/>
    <w:locked/>
    <w:rsid w:val="00131F41"/>
    <w:rPr>
      <w:rFonts w:ascii="Arial" w:hAnsi="Arial" w:cs="Times New Roman"/>
      <w:sz w:val="20"/>
      <w:szCs w:val="20"/>
      <w:lang w:val="de-DE" w:eastAsia="de-DE"/>
    </w:rPr>
  </w:style>
  <w:style w:type="paragraph" w:customStyle="1" w:styleId="Architekt">
    <w:name w:val="Architekt"/>
    <w:basedOn w:val="Standard"/>
    <w:rsid w:val="008C6A81"/>
    <w:pPr>
      <w:widowControl/>
      <w:tabs>
        <w:tab w:val="left" w:pos="709"/>
      </w:tabs>
      <w:spacing w:before="120" w:line="240" w:lineRule="exact"/>
      <w:ind w:left="709" w:hanging="709"/>
    </w:pPr>
    <w:rPr>
      <w:rFonts w:ascii="Arial" w:hAnsi="Arial"/>
      <w:sz w:val="20"/>
      <w:szCs w:val="20"/>
      <w:lang w:val="de-DE" w:eastAsia="de-DE"/>
    </w:rPr>
  </w:style>
  <w:style w:type="paragraph" w:styleId="Endnotentext">
    <w:name w:val="endnote text"/>
    <w:basedOn w:val="Standard"/>
    <w:link w:val="EndnotentextZchn"/>
    <w:uiPriority w:val="99"/>
    <w:semiHidden/>
    <w:rsid w:val="00516C67"/>
    <w:pPr>
      <w:widowControl/>
    </w:pPr>
    <w:rPr>
      <w:rFonts w:ascii="Arial" w:hAnsi="Arial"/>
      <w:sz w:val="20"/>
      <w:szCs w:val="20"/>
      <w:lang w:val="de-DE" w:eastAsia="de-DE"/>
    </w:rPr>
  </w:style>
  <w:style w:type="character" w:customStyle="1" w:styleId="EndnotentextZchn">
    <w:name w:val="Endnotentext Zchn"/>
    <w:basedOn w:val="Absatz-Standardschriftart"/>
    <w:link w:val="Endnotentext"/>
    <w:uiPriority w:val="99"/>
    <w:semiHidden/>
    <w:locked/>
    <w:rsid w:val="00516C67"/>
    <w:rPr>
      <w:rFonts w:ascii="Arial"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16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B71CBE980DC4409CF43226CF60E7B7" ma:contentTypeVersion="3" ma:contentTypeDescription="Ein neues Dokument erstellen." ma:contentTypeScope="" ma:versionID="477125c40e8a2b4dbfa116f515f9f2fd">
  <xsd:schema xmlns:xsd="http://www.w3.org/2001/XMLSchema" xmlns:xs="http://www.w3.org/2001/XMLSchema" xmlns:p="http://schemas.microsoft.com/office/2006/metadata/properties" xmlns:ns2="3e67fe30-62aa-4ae2-91c7-40b61d06a2f8" xmlns:ns3="7eebc8cb-134f-40d1-868d-dbf0c205d1ed" targetNamespace="http://schemas.microsoft.com/office/2006/metadata/properties" ma:root="true" ma:fieldsID="70dbb057f0a9e428b1be1fd8a87dad4a" ns2:_="" ns3:_="">
    <xsd:import namespace="3e67fe30-62aa-4ae2-91c7-40b61d06a2f8"/>
    <xsd:import namespace="7eebc8cb-134f-40d1-868d-dbf0c205d1ed"/>
    <xsd:element name="properties">
      <xsd:complexType>
        <xsd:sequence>
          <xsd:element name="documentManagement">
            <xsd:complexType>
              <xsd:all>
                <xsd:element ref="ns2:Stichwor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bc8cb-134f-40d1-868d-dbf0c205d1ed"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7eebc8cb-134f-40d1-868d-dbf0c205d1ed">UDRC32MKH3VC-691-60</_dlc_DocId>
    <_dlc_DocIdUrl xmlns="7eebc8cb-134f-40d1-868d-dbf0c205d1ed">
      <Url>http://intranet/verwaltung/Gebaeudemanagement/Dokumente/_layouts/DocIdRedir.aspx?ID=UDRC32MKH3VC-691-60</Url>
      <Description>UDRC32MKH3VC-691-60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A19469-41B3-48CE-9C0D-D36B8E007C59}">
  <ds:schemaRefs>
    <ds:schemaRef ds:uri="http://schemas.openxmlformats.org/officeDocument/2006/bibliography"/>
  </ds:schemaRefs>
</ds:datastoreItem>
</file>

<file path=customXml/itemProps2.xml><?xml version="1.0" encoding="utf-8"?>
<ds:datastoreItem xmlns:ds="http://schemas.openxmlformats.org/officeDocument/2006/customXml" ds:itemID="{7FAC7F4C-70D8-4BBA-A025-85F4E2D6631C}">
  <ds:schemaRefs>
    <ds:schemaRef ds:uri="http://schemas.microsoft.com/sharepoint/v3/contenttype/forms"/>
  </ds:schemaRefs>
</ds:datastoreItem>
</file>

<file path=customXml/itemProps3.xml><?xml version="1.0" encoding="utf-8"?>
<ds:datastoreItem xmlns:ds="http://schemas.openxmlformats.org/officeDocument/2006/customXml" ds:itemID="{51E40EB1-0BD8-4B29-BD40-DE13500C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fe30-62aa-4ae2-91c7-40b61d06a2f8"/>
    <ds:schemaRef ds:uri="7eebc8cb-134f-40d1-868d-dbf0c205d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02BD7-7056-4C28-8124-CCE9F6C8725B}">
  <ds:schemaRefs>
    <ds:schemaRef ds:uri="http://purl.org/dc/terms/"/>
    <ds:schemaRef ds:uri="http://schemas.microsoft.com/office/infopath/2007/PartnerControls"/>
    <ds:schemaRef ds:uri="http://purl.org/dc/dcmitype/"/>
    <ds:schemaRef ds:uri="3e67fe30-62aa-4ae2-91c7-40b61d06a2f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eebc8cb-134f-40d1-868d-dbf0c205d1ed"/>
    <ds:schemaRef ds:uri="http://www.w3.org/XML/1998/namespace"/>
  </ds:schemaRefs>
</ds:datastoreItem>
</file>

<file path=customXml/itemProps5.xml><?xml version="1.0" encoding="utf-8"?>
<ds:datastoreItem xmlns:ds="http://schemas.openxmlformats.org/officeDocument/2006/customXml" ds:itemID="{CF8748D7-FC12-4078-9AA9-942C891B4B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13335</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Ingenieurvertrag 2021</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Ingenieurvertrag 2021</dc:title>
  <dc:subject/>
  <dc:creator>Reinhard Miermeister</dc:creator>
  <cp:keywords/>
  <dc:description/>
  <cp:lastModifiedBy>Schulze, Daniel</cp:lastModifiedBy>
  <cp:revision>2</cp:revision>
  <cp:lastPrinted>2021-02-24T10:49:00Z</cp:lastPrinted>
  <dcterms:created xsi:type="dcterms:W3CDTF">2021-03-12T11:03:00Z</dcterms:created>
  <dcterms:modified xsi:type="dcterms:W3CDTF">2021-03-12T11:03:00Z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2014-06-04T23:00:00Z</vt:filetime>
  </property>
  <property fmtid="{D5CDD505-2E9C-101B-9397-08002B2CF9AE}" pid="3" name="LastSaved">
    <vt:filetime>2014-06-04T23:00:00Z</vt:filetime>
  </property>
  <property fmtid="{D5CDD505-2E9C-101B-9397-08002B2CF9AE}" pid="4" name="ContentTypeId">
    <vt:lpwstr>0x0101008BB71CBE980DC4409CF43226CF60E7B7</vt:lpwstr>
  </property>
  <property fmtid="{D5CDD505-2E9C-101B-9397-08002B2CF9AE}" pid="5" name="_dlc_DocIdItemGuid">
    <vt:lpwstr>6edb4215-51f7-4dc1-b60a-2b6eac0f4031</vt:lpwstr>
  </property>
</Properties>
</file>